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132D3" w:rsidR="002132D3" w:rsidP="002132D3" w:rsidRDefault="00821C7E" w14:paraId="6137F8B1" w14:textId="25C4F107">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2132D3">
        <w:rPr>
          <w:rFonts w:ascii="Calibri" w:hAnsi="Calibri" w:eastAsia="Times New Roman" w:cs="Calibri"/>
          <w:color w:val="0563C1"/>
          <w:kern w:val="0"/>
          <w:u w:val="single"/>
          <w14:ligatures w14:val="none"/>
        </w:rPr>
        <w:instrText>https://www.centurylink.com/wholesale/pcat/selfhealingntwksvcs.html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2132D3">
        <w:rPr>
          <w:rStyle w:val="Hyperlink"/>
          <w:rFonts w:ascii="Calibri" w:hAnsi="Calibri" w:eastAsia="Times New Roman" w:cs="Calibri"/>
          <w:kern w:val="0"/>
          <w14:ligatures w14:val="none"/>
        </w:rPr>
        <w:t>https://www.centurylink.com/wholesale/pcat/selfhealingntwksvcs.html</w:t>
      </w:r>
      <w:r>
        <w:rPr>
          <w:rFonts w:ascii="Calibri" w:hAnsi="Calibri" w:eastAsia="Times New Roman" w:cs="Calibri"/>
          <w:color w:val="0563C1"/>
          <w:kern w:val="0"/>
          <w:u w:val="single"/>
          <w14:ligatures w14:val="none"/>
        </w:rPr>
        <w:fldChar w:fldCharType="end"/>
      </w:r>
    </w:p>
    <w:p w:rsidR="002132D3" w:rsidP="002132D3" w:rsidRDefault="002132D3" w14:paraId="65A73EDA"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2132D3" w:rsidR="002132D3" w:rsidP="002132D3" w:rsidRDefault="002132D3" w14:paraId="313040B2" w14:textId="1EF6304A">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2132D3">
        <w:rPr>
          <w:rFonts w:ascii="Arial" w:hAnsi="Arial" w:eastAsia="Times New Roman" w:cs="Arial"/>
          <w:b/>
          <w:bCs/>
          <w:color w:val="006BBD"/>
          <w:kern w:val="0"/>
          <w:sz w:val="27"/>
          <w:szCs w:val="27"/>
          <w14:ligatures w14:val="none"/>
        </w:rPr>
        <w:t>Self-Healing Network Service (SHNS) - V14.0</w:t>
      </w:r>
    </w:p>
    <w:p w:rsidRPr="002132D3" w:rsidR="002132D3" w:rsidP="002132D3" w:rsidRDefault="002132D3" w14:paraId="232EBABE" w14:textId="59B2A56E">
      <w:pPr>
        <w:shd w:val="clear" w:color="auto" w:fill="FFFFFF"/>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noProof/>
          <w:color w:val="006BBD"/>
          <w:kern w:val="0"/>
          <w:sz w:val="20"/>
          <w:szCs w:val="20"/>
          <w14:ligatures w14:val="none"/>
        </w:rPr>
        <w:drawing>
          <wp:inline distT="0" distB="0" distL="0" distR="0" wp14:anchorId="08AA7B56" wp14:editId="6FD501CA">
            <wp:extent cx="1190625" cy="323850"/>
            <wp:effectExtent l="0" t="0" r="9525" b="0"/>
            <wp:docPr id="651769882"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2132D3" w:rsidR="002132D3" w:rsidP="002132D3" w:rsidRDefault="002132D3" w14:paraId="52BEC8D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2132D3">
        <w:rPr>
          <w:rFonts w:ascii="Arial" w:hAnsi="Arial" w:eastAsia="Times New Roman" w:cs="Arial"/>
          <w:b/>
          <w:bCs/>
          <w:color w:val="000000"/>
          <w:kern w:val="0"/>
          <w:sz w:val="26"/>
          <w:szCs w:val="26"/>
          <w14:ligatures w14:val="none"/>
        </w:rPr>
        <w:t>Product Description</w:t>
      </w:r>
    </w:p>
    <w:p w:rsidRPr="002132D3" w:rsidR="002132D3" w:rsidP="0EE7DB62" w:rsidRDefault="002132D3" w14:paraId="7C2BB452"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Self-Healing Network Service (SHNS) provides a failure-resistant telecommunications network. SHNS offers a service arrangement that provides high-capacity digital services between multiple customer-designated premises (Access Nodes) within a Local Access Transport Area (LATA) and a minimum of one CenturyLink™ Wire Center (Hub Node). </w:t>
      </w:r>
      <w:bookmarkStart w:name="_Int_00XDWQBX" w:id="726284084"/>
      <w:r w:rsidRPr="002132D3" w:rsidR="002132D3">
        <w:rPr>
          <w:rFonts w:ascii="Arial" w:hAnsi="Arial" w:eastAsia="Times New Roman" w:cs="Arial"/>
          <w:color w:val="000000"/>
          <w:kern w:val="0"/>
          <w:sz w:val="20"/>
          <w:szCs w:val="20"/>
          <w14:ligatures w14:val="none"/>
        </w:rPr>
        <w:t>The service will survive in the event of any single failure within the Self-Healing Network.</w:t>
      </w:r>
      <w:bookmarkEnd w:id="726284084"/>
      <w:r w:rsidRPr="002132D3" w:rsidR="002132D3">
        <w:rPr>
          <w:rFonts w:ascii="Arial" w:hAnsi="Arial" w:eastAsia="Times New Roman" w:cs="Arial"/>
          <w:color w:val="000000"/>
          <w:kern w:val="0"/>
          <w:sz w:val="20"/>
          <w:szCs w:val="20"/>
          <w14:ligatures w14:val="none"/>
        </w:rPr>
        <w:t xml:space="preserve"> The service is designed to automatically detect a service degradation or a single failure anywhere within the system and reconfigure itself around the point of failure to ensure a near continuous flow of information between those locations that are within the survivable network. </w:t>
      </w:r>
      <w:bookmarkStart w:name="_Int_hdD7UjNT" w:id="523361623"/>
      <w:r w:rsidRPr="002132D3" w:rsidR="002132D3">
        <w:rPr>
          <w:rFonts w:ascii="Arial" w:hAnsi="Arial" w:eastAsia="Times New Roman" w:cs="Arial"/>
          <w:color w:val="000000"/>
          <w:kern w:val="0"/>
          <w:sz w:val="20"/>
          <w:szCs w:val="20"/>
          <w14:ligatures w14:val="none"/>
        </w:rPr>
        <w:t>Under certain circumstances, the SHNS network is capable of surviving multiple failures, as well.</w:t>
      </w:r>
      <w:bookmarkEnd w:id="523361623"/>
    </w:p>
    <w:p w:rsidRPr="002132D3" w:rsidR="002132D3" w:rsidP="002132D3" w:rsidRDefault="002132D3" w14:paraId="33B1B44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Self-Healing Network Service (SHNS) provides network survivability through an integrated combination of Intelligent Network Elements (INE) and fiber ring topology, which includes automatic protection switching functions and diverse routed facilities. SHNS also provides Hub Central Office connections to other Private Line Transport Service(s) (PLTS).</w:t>
      </w:r>
    </w:p>
    <w:p w:rsidRPr="002132D3" w:rsidR="002132D3" w:rsidP="0EE7DB62" w:rsidRDefault="002132D3" w14:paraId="435E3028"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TDOpjdfG" w:id="94404760"/>
      <w:r w:rsidRPr="002132D3" w:rsidR="002132D3">
        <w:rPr>
          <w:rFonts w:ascii="Arial" w:hAnsi="Arial" w:eastAsia="Times New Roman" w:cs="Arial"/>
          <w:color w:val="000000"/>
          <w:kern w:val="0"/>
          <w:sz w:val="20"/>
          <w:szCs w:val="20"/>
          <w14:ligatures w14:val="none"/>
        </w:rPr>
        <w:t>Self-Healing Network Service (SHNS) is a dedicated facility between multiple node locations that are customer specified.</w:t>
      </w:r>
      <w:bookmarkEnd w:id="94404760"/>
      <w:r w:rsidRPr="002132D3" w:rsidR="002132D3">
        <w:rPr>
          <w:rFonts w:ascii="Arial" w:hAnsi="Arial" w:eastAsia="Times New Roman" w:cs="Arial"/>
          <w:color w:val="000000"/>
          <w:kern w:val="0"/>
          <w:sz w:val="20"/>
          <w:szCs w:val="20"/>
          <w14:ligatures w14:val="none"/>
        </w:rPr>
        <w:t xml:space="preserve"> </w:t>
      </w:r>
      <w:bookmarkStart w:name="_Int_yydlY8i7" w:id="1429923031"/>
      <w:r w:rsidRPr="002132D3" w:rsidR="002132D3">
        <w:rPr>
          <w:rFonts w:ascii="Arial" w:hAnsi="Arial" w:eastAsia="Times New Roman" w:cs="Arial"/>
          <w:color w:val="000000"/>
          <w:kern w:val="0"/>
          <w:sz w:val="20"/>
          <w:szCs w:val="20"/>
          <w14:ligatures w14:val="none"/>
        </w:rPr>
        <w:t>Access Nodes are located at customer premises, and Hub Nodes are located at CenturyLink Serving Wire Centers.</w:t>
      </w:r>
      <w:bookmarkEnd w:id="1429923031"/>
      <w:r w:rsidRPr="002132D3" w:rsidR="002132D3">
        <w:rPr>
          <w:rFonts w:ascii="Arial" w:hAnsi="Arial" w:eastAsia="Times New Roman" w:cs="Arial"/>
          <w:color w:val="000000"/>
          <w:kern w:val="0"/>
          <w:sz w:val="20"/>
          <w:szCs w:val="20"/>
          <w14:ligatures w14:val="none"/>
        </w:rPr>
        <w:t xml:space="preserve"> A minimum of three nodes with at least one Hub Node </w:t>
      </w:r>
      <w:r w:rsidRPr="002132D3" w:rsidR="002132D3">
        <w:rPr>
          <w:rFonts w:ascii="Arial" w:hAnsi="Arial" w:eastAsia="Times New Roman" w:cs="Arial"/>
          <w:color w:val="000000"/>
          <w:kern w:val="0"/>
          <w:sz w:val="20"/>
          <w:szCs w:val="20"/>
          <w14:ligatures w14:val="none"/>
        </w:rPr>
        <w:t>is required to</w:t>
      </w:r>
      <w:r w:rsidRPr="002132D3" w:rsidR="002132D3">
        <w:rPr>
          <w:rFonts w:ascii="Arial" w:hAnsi="Arial" w:eastAsia="Times New Roman" w:cs="Arial"/>
          <w:color w:val="000000"/>
          <w:kern w:val="0"/>
          <w:sz w:val="20"/>
          <w:szCs w:val="20"/>
          <w14:ligatures w14:val="none"/>
        </w:rPr>
        <w:t xml:space="preserve"> provision a SHNS ring. Each circuit is then configured to travel all around the ring and drop at any two nodes on the ring. The ring can support multiple bandwidths and will allow a variety of interfaces within the same ring.</w:t>
      </w:r>
    </w:p>
    <w:p w:rsidRPr="002132D3" w:rsidR="002132D3" w:rsidP="002132D3" w:rsidRDefault="002132D3" w14:paraId="0F6A4DFE" w14:textId="77777777">
      <w:pPr>
        <w:shd w:val="clear" w:color="auto" w:fill="FFFFFF"/>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b/>
          <w:bCs/>
          <w:color w:val="000000"/>
          <w:kern w:val="0"/>
          <w:sz w:val="20"/>
          <w:szCs w:val="20"/>
          <w14:ligatures w14:val="none"/>
        </w:rPr>
        <w:t>Product Diagram</w:t>
      </w:r>
    </w:p>
    <w:p w:rsidRPr="002132D3" w:rsidR="002132D3" w:rsidP="002132D3" w:rsidRDefault="002132D3" w14:paraId="7C3ECC7B" w14:textId="2585D175">
      <w:pPr>
        <w:spacing w:after="0" w:line="240" w:lineRule="auto"/>
        <w:rPr>
          <w:rFonts w:ascii="Times New Roman" w:hAnsi="Times New Roman" w:eastAsia="Times New Roman" w:cs="Times New Roman"/>
          <w:kern w:val="0"/>
          <w:sz w:val="24"/>
          <w:szCs w:val="24"/>
          <w14:ligatures w14:val="none"/>
        </w:rPr>
      </w:pPr>
      <w:r w:rsidR="002132D3">
        <w:drawing>
          <wp:inline wp14:editId="0EE7DB62" wp14:anchorId="0F4A51C9">
            <wp:extent cx="2902875" cy="3277022"/>
            <wp:effectExtent l="0" t="0" r="0" b="0"/>
            <wp:docPr id="461200834" name="Picture 1" descr="SHNS Diagram" title=""/>
            <wp:cNvGraphicFramePr>
              <a:graphicFrameLocks noChangeAspect="1"/>
            </wp:cNvGraphicFramePr>
            <a:graphic>
              <a:graphicData uri="http://schemas.openxmlformats.org/drawingml/2006/picture">
                <pic:pic>
                  <pic:nvPicPr>
                    <pic:cNvPr id="0" name="Picture 1"/>
                    <pic:cNvPicPr/>
                  </pic:nvPicPr>
                  <pic:blipFill>
                    <a:blip r:embed="Rdd5ddf9dee1c41d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02875" cy="3277022"/>
                    </a:xfrm>
                    <a:prstGeom prst="rect">
                      <a:avLst/>
                    </a:prstGeom>
                  </pic:spPr>
                </pic:pic>
              </a:graphicData>
            </a:graphic>
          </wp:inline>
        </w:drawing>
      </w:r>
    </w:p>
    <w:p w:rsidRPr="002132D3" w:rsidR="002132D3" w:rsidP="002132D3" w:rsidRDefault="002132D3" w14:paraId="1037884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132D3">
        <w:rPr>
          <w:rFonts w:ascii="Arial" w:hAnsi="Arial" w:eastAsia="Times New Roman" w:cs="Arial"/>
          <w:b/>
          <w:bCs/>
          <w:color w:val="000000"/>
          <w:kern w:val="0"/>
          <w:sz w:val="21"/>
          <w:szCs w:val="21"/>
          <w14:ligatures w14:val="none"/>
        </w:rPr>
        <w:t>Availability</w:t>
      </w:r>
    </w:p>
    <w:p w:rsidRPr="002132D3" w:rsidR="002132D3" w:rsidP="25055552" w:rsidRDefault="002132D3" w14:paraId="3D735CAA" w14:textId="054B0EE8">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Self-Healing Network Service (SHNS) is available where facilities exist throughout </w:t>
      </w:r>
      <w:hyperlink r:id="Rfd5ede215ae84b3a">
        <w:r w:rsidRPr="556B654D" w:rsidR="002132D3">
          <w:rPr>
            <w:rStyle w:val="Hyperlink"/>
            <w:rFonts w:ascii="Arial" w:hAnsi="Arial" w:eastAsia="Times New Roman" w:cs="Arial"/>
            <w:sz w:val="20"/>
            <w:szCs w:val="20"/>
          </w:rPr>
          <w:t xml:space="preserve">CenturyLink </w:t>
        </w:r>
        <w:r w:rsidRPr="556B654D" w:rsidR="002132D3">
          <w:rPr>
            <w:rStyle w:val="Hyperlink"/>
            <w:rFonts w:ascii="Arial" w:hAnsi="Arial" w:eastAsia="Times New Roman" w:cs="Arial"/>
            <w:strike w:val="0"/>
            <w:dstrike w:val="0"/>
            <w:sz w:val="20"/>
            <w:szCs w:val="20"/>
          </w:rPr>
          <w:t>QC</w:t>
        </w:r>
      </w:hyperlink>
      <w:r w:rsidRPr="002132D3" w:rsidR="002132D3">
        <w:rPr>
          <w:rFonts w:ascii="Arial" w:hAnsi="Arial" w:eastAsia="Times New Roman" w:cs="Arial"/>
          <w:strike w:val="0"/>
          <w:dstrike w:val="0"/>
          <w:color w:val="000000"/>
          <w:kern w:val="0"/>
          <w:sz w:val="20"/>
          <w:szCs w:val="20"/>
          <w14:ligatures w14:val="none"/>
        </w:rPr>
        <w:t>.</w:t>
      </w:r>
    </w:p>
    <w:p w:rsidR="25055552" w:rsidP="25055552" w:rsidRDefault="25055552" w14:paraId="6D6F39D9" w14:textId="2B1DD23F">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2132D3" w:rsidR="002132D3" w:rsidP="002132D3" w:rsidRDefault="002132D3" w14:paraId="0DB6B5E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132D3">
        <w:rPr>
          <w:rFonts w:ascii="Arial" w:hAnsi="Arial" w:eastAsia="Times New Roman" w:cs="Arial"/>
          <w:b/>
          <w:bCs/>
          <w:color w:val="000000"/>
          <w:kern w:val="0"/>
          <w:sz w:val="21"/>
          <w:szCs w:val="21"/>
          <w14:ligatures w14:val="none"/>
        </w:rPr>
        <w:t>Terms and Conditions</w:t>
      </w:r>
    </w:p>
    <w:p w:rsidRPr="002132D3" w:rsidR="002132D3" w:rsidP="002132D3" w:rsidRDefault="002132D3" w14:paraId="356E52F0" w14:textId="77777777">
      <w:pPr>
        <w:shd w:val="clear" w:color="auto" w:fill="FFFFFF"/>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Terms and Conditions for Self-Healing Network Service (SHNS) are set forth in the CenturyLink Corporation Rates and Services Schedule No. 1 (QC RSS No. 1) and/or state tariffs located in </w:t>
      </w:r>
      <w:hyperlink w:history="1" r:id="Ra73f559263424768">
        <w:r w:rsidRPr="002132D3" w:rsidR="002132D3">
          <w:rPr>
            <w:rFonts w:ascii="Arial" w:hAnsi="Arial" w:eastAsia="Times New Roman" w:cs="Arial"/>
            <w:color w:val="006BBD"/>
            <w:kern w:val="0"/>
            <w:sz w:val="20"/>
            <w:szCs w:val="20"/>
            <w:u w:val="single"/>
            <w14:ligatures w14:val="none"/>
          </w:rPr>
          <w:t>Tariffs/Catalogs/Price List</w:t>
        </w:r>
      </w:hyperlink>
      <w:r w:rsidRPr="002132D3" w:rsidR="002132D3">
        <w:rPr>
          <w:rFonts w:ascii="Arial" w:hAnsi="Arial" w:eastAsia="Times New Roman" w:cs="Arial"/>
          <w:color w:val="000000"/>
          <w:kern w:val="0"/>
          <w:sz w:val="20"/>
          <w:szCs w:val="20"/>
          <w14:ligatures w14:val="none"/>
        </w:rPr>
        <w:t>.</w:t>
      </w:r>
    </w:p>
    <w:p w:rsidR="25055552" w:rsidP="25055552" w:rsidRDefault="25055552" w14:paraId="4BF71991" w14:textId="50E8F024">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2132D3" w:rsidR="002132D3" w:rsidP="002132D3" w:rsidRDefault="002132D3" w14:paraId="6470951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132D3">
        <w:rPr>
          <w:rFonts w:ascii="Arial" w:hAnsi="Arial" w:eastAsia="Times New Roman" w:cs="Arial"/>
          <w:b/>
          <w:bCs/>
          <w:color w:val="000000"/>
          <w:kern w:val="0"/>
          <w:sz w:val="21"/>
          <w:szCs w:val="21"/>
          <w14:ligatures w14:val="none"/>
        </w:rPr>
        <w:t>Technical Publications</w:t>
      </w:r>
    </w:p>
    <w:p w:rsidRPr="002132D3" w:rsidR="002132D3" w:rsidP="002132D3" w:rsidRDefault="002132D3" w14:paraId="4E15176E" w14:textId="77777777">
      <w:pPr>
        <w:spacing w:after="0" w:line="240" w:lineRule="auto"/>
        <w:rPr>
          <w:rFonts w:ascii="Times New Roman" w:hAnsi="Times New Roman" w:eastAsia="Times New Roman" w:cs="Times New Roman"/>
          <w:kern w:val="0"/>
          <w:sz w:val="24"/>
          <w:szCs w:val="24"/>
          <w14:ligatures w14:val="none"/>
        </w:rPr>
      </w:pPr>
      <w:r w:rsidRPr="002132D3" w:rsidR="002132D3">
        <w:rPr>
          <w:rFonts w:ascii="Arial" w:hAnsi="Arial" w:eastAsia="Times New Roman" w:cs="Arial"/>
          <w:color w:val="000000"/>
          <w:kern w:val="0"/>
          <w:sz w:val="20"/>
          <w:szCs w:val="20"/>
          <w:shd w:val="clear" w:color="auto" w:fill="FFFFFF"/>
          <w14:ligatures w14:val="none"/>
        </w:rPr>
        <w:t>Technical characteristics, including Network Channel /Network Channel Interface (NC/NCI™) codes, are described in Technical Publication, CenturyLink </w:t>
      </w:r>
      <w:hyperlink w:history="1" r:id="Re3c5477d216a4fc5">
        <w:r w:rsidRPr="002132D3" w:rsidR="002132D3">
          <w:rPr>
            <w:rFonts w:ascii="Arial" w:hAnsi="Arial" w:eastAsia="Times New Roman" w:cs="Arial"/>
            <w:color w:val="006BBD"/>
            <w:kern w:val="0"/>
            <w:sz w:val="20"/>
            <w:szCs w:val="20"/>
            <w:u w:val="single"/>
            <w:shd w:val="clear" w:color="auto" w:fill="FFFFFF"/>
            <w14:ligatures w14:val="none"/>
          </w:rPr>
          <w:t>SELF HEALING NETWORK SERVICE</w:t>
        </w:r>
      </w:hyperlink>
      <w:r w:rsidRPr="002132D3" w:rsidR="002132D3">
        <w:rPr>
          <w:rFonts w:ascii="Arial" w:hAnsi="Arial" w:eastAsia="Times New Roman" w:cs="Arial"/>
          <w:color w:val="000000"/>
          <w:kern w:val="0"/>
          <w:sz w:val="20"/>
          <w:szCs w:val="20"/>
          <w:shd w:val="clear" w:color="auto" w:fill="FFFFFF"/>
          <w14:ligatures w14:val="none"/>
        </w:rPr>
        <w:t>, 77332.</w:t>
      </w:r>
      <w:bookmarkStart w:name="pri" w:id="1"/>
      <w:bookmarkEnd w:id="1"/>
    </w:p>
    <w:p w:rsidR="25055552" w:rsidP="25055552" w:rsidRDefault="25055552" w14:paraId="7AFB8241" w14:textId="3B223AC8">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2132D3" w:rsidR="002132D3" w:rsidP="002132D3" w:rsidRDefault="002132D3" w14:paraId="1A30C30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2132D3">
        <w:rPr>
          <w:rFonts w:ascii="Arial" w:hAnsi="Arial" w:eastAsia="Times New Roman" w:cs="Arial"/>
          <w:b/>
          <w:bCs/>
          <w:color w:val="000000"/>
          <w:kern w:val="0"/>
          <w:sz w:val="26"/>
          <w:szCs w:val="26"/>
          <w14:ligatures w14:val="none"/>
        </w:rPr>
        <w:t>Pricing</w:t>
      </w:r>
    </w:p>
    <w:p w:rsidRPr="002132D3" w:rsidR="002132D3" w:rsidP="002132D3" w:rsidRDefault="002132D3" w14:paraId="5BB5FAB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132D3">
        <w:rPr>
          <w:rFonts w:ascii="Arial" w:hAnsi="Arial" w:eastAsia="Times New Roman" w:cs="Arial"/>
          <w:b/>
          <w:bCs/>
          <w:color w:val="000000"/>
          <w:kern w:val="0"/>
          <w:sz w:val="21"/>
          <w:szCs w:val="21"/>
          <w14:ligatures w14:val="none"/>
        </w:rPr>
        <w:t>Rate Structure</w:t>
      </w:r>
    </w:p>
    <w:p w:rsidRPr="002132D3" w:rsidR="002132D3" w:rsidP="002132D3" w:rsidRDefault="002132D3" w14:paraId="6F603A4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Recurring charges are comprised of the following rate elements:</w:t>
      </w:r>
    </w:p>
    <w:p w:rsidRPr="002132D3" w:rsidR="002132D3" w:rsidP="002132D3" w:rsidRDefault="002132D3" w14:paraId="59A7F8E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Access Node</w:t>
      </w:r>
    </w:p>
    <w:p w:rsidRPr="002132D3" w:rsidR="002132D3" w:rsidP="002132D3" w:rsidRDefault="002132D3" w14:paraId="1C038FC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Access Port</w:t>
      </w:r>
    </w:p>
    <w:p w:rsidRPr="002132D3" w:rsidR="002132D3" w:rsidP="002132D3" w:rsidRDefault="002132D3" w14:paraId="4FB090ED"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Hub Node</w:t>
      </w:r>
    </w:p>
    <w:p w:rsidRPr="002132D3" w:rsidR="002132D3" w:rsidP="002132D3" w:rsidRDefault="002132D3" w14:paraId="43B4ABB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Hub Port</w:t>
      </w:r>
    </w:p>
    <w:p w:rsidRPr="002132D3" w:rsidR="002132D3" w:rsidP="002132D3" w:rsidRDefault="002132D3" w14:paraId="052B65B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Ethernet Port</w:t>
      </w:r>
    </w:p>
    <w:p w:rsidRPr="002132D3" w:rsidR="002132D3" w:rsidP="002132D3" w:rsidRDefault="002132D3" w14:paraId="6CEAE59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Interoffice Transport</w:t>
      </w:r>
    </w:p>
    <w:p w:rsidRPr="002132D3" w:rsidR="002132D3" w:rsidP="002132D3" w:rsidRDefault="002132D3" w14:paraId="0A76BB3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Central Office Connecting Channel</w:t>
      </w:r>
    </w:p>
    <w:p w:rsidRPr="002132D3" w:rsidR="002132D3" w:rsidP="002132D3" w:rsidRDefault="002132D3" w14:paraId="07F8A2B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Control Node</w:t>
      </w:r>
    </w:p>
    <w:p w:rsidRPr="002132D3" w:rsidR="002132D3" w:rsidP="002132D3" w:rsidRDefault="002132D3" w14:paraId="688724BD"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Optional Features &amp; Functionality</w:t>
      </w:r>
    </w:p>
    <w:p w:rsidRPr="002132D3" w:rsidR="002132D3" w:rsidP="002132D3" w:rsidRDefault="002132D3" w14:paraId="239953D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Nonrecurring charges are comprised of the following rate elements:</w:t>
      </w:r>
    </w:p>
    <w:p w:rsidRPr="002132D3" w:rsidR="002132D3" w:rsidP="002132D3" w:rsidRDefault="002132D3" w14:paraId="4C31DECE"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Access Port</w:t>
      </w:r>
    </w:p>
    <w:p w:rsidRPr="002132D3" w:rsidR="002132D3" w:rsidP="002132D3" w:rsidRDefault="002132D3" w14:paraId="303D692B"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Hub Port</w:t>
      </w:r>
    </w:p>
    <w:p w:rsidRPr="002132D3" w:rsidR="002132D3" w:rsidP="002132D3" w:rsidRDefault="002132D3" w14:paraId="3EF8526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Optional Features &amp; Functionality</w:t>
      </w:r>
    </w:p>
    <w:p w:rsidRPr="002132D3" w:rsidR="002132D3" w:rsidP="002132D3" w:rsidRDefault="002132D3" w14:paraId="577E846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Ethernet Port</w:t>
      </w:r>
    </w:p>
    <w:p w:rsidRPr="002132D3" w:rsidR="002132D3" w:rsidP="002132D3" w:rsidRDefault="002132D3" w14:paraId="2BAA195E"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Ethernet Bandwidth</w:t>
      </w:r>
    </w:p>
    <w:p w:rsidRPr="002132D3" w:rsidR="002132D3" w:rsidP="002132D3" w:rsidRDefault="002132D3" w14:paraId="379BFC9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132D3">
        <w:rPr>
          <w:rFonts w:ascii="Arial" w:hAnsi="Arial" w:eastAsia="Times New Roman" w:cs="Arial"/>
          <w:b/>
          <w:bCs/>
          <w:color w:val="000000"/>
          <w:kern w:val="0"/>
          <w:sz w:val="21"/>
          <w:szCs w:val="21"/>
          <w14:ligatures w14:val="none"/>
        </w:rPr>
        <w:t>Rates</w:t>
      </w:r>
    </w:p>
    <w:p w:rsidRPr="002132D3" w:rsidR="002132D3" w:rsidP="5E9DE955" w:rsidRDefault="002132D3" w14:paraId="76363E10" w14:textId="3606CE1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Rates are available in QC RSS No.1 </w:t>
      </w:r>
      <w:r w:rsidRPr="3BE338E4" w:rsidR="002132D3">
        <w:rPr>
          <w:rFonts w:ascii="Arial" w:hAnsi="Arial" w:eastAsia="Times New Roman" w:cs="Arial"/>
          <w:color w:val="000000" w:themeColor="text1" w:themeTint="FF" w:themeShade="FF"/>
          <w:kern w:val="0"/>
          <w:sz w:val="20"/>
          <w:szCs w:val="20"/>
          <w14:ligatures w14:val="none"/>
        </w:rPr>
        <w:t xml:space="preserve">and/or</w:t>
      </w:r>
      <w:r w:rsidRPr="002132D3" w:rsidR="002132D3">
        <w:rPr>
          <w:rFonts w:ascii="Arial" w:hAnsi="Arial" w:eastAsia="Times New Roman" w:cs="Arial"/>
          <w:color w:val="000000"/>
          <w:kern w:val="0"/>
          <w:sz w:val="20"/>
          <w:szCs w:val="20"/>
          <w14:ligatures w14:val="none"/>
        </w:rPr>
        <w:t xml:space="preserve"> in the state specific Tariffs/Catalogs/Price List.</w:t>
      </w:r>
    </w:p>
    <w:p w:rsidRPr="002132D3" w:rsidR="002132D3" w:rsidP="0EE7DB62" w:rsidRDefault="002132D3" w14:paraId="19F7ECC4"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Additional</w:t>
      </w:r>
      <w:r w:rsidRPr="002132D3" w:rsidR="002132D3">
        <w:rPr>
          <w:rFonts w:ascii="Arial" w:hAnsi="Arial" w:eastAsia="Times New Roman" w:cs="Arial"/>
          <w:color w:val="000000"/>
          <w:kern w:val="0"/>
          <w:sz w:val="20"/>
          <w:szCs w:val="20"/>
          <w14:ligatures w14:val="none"/>
        </w:rPr>
        <w:t xml:space="preserve"> rate information is available through </w:t>
      </w:r>
      <w:bookmarkStart w:name="_Int_bsOcyCis" w:id="83470912"/>
      <w:r w:rsidRPr="002132D3" w:rsidR="002132D3">
        <w:rPr>
          <w:rFonts w:ascii="Arial" w:hAnsi="Arial" w:eastAsia="Times New Roman" w:cs="Arial"/>
          <w:color w:val="000000"/>
          <w:kern w:val="0"/>
          <w:sz w:val="20"/>
          <w:szCs w:val="20"/>
          <w14:ligatures w14:val="none"/>
        </w:rPr>
        <w:t>your</w:t>
      </w:r>
      <w:bookmarkEnd w:id="83470912"/>
      <w:r w:rsidRPr="002132D3" w:rsidR="002132D3">
        <w:rPr>
          <w:rFonts w:ascii="Arial" w:hAnsi="Arial" w:eastAsia="Times New Roman" w:cs="Arial"/>
          <w:color w:val="000000"/>
          <w:kern w:val="0"/>
          <w:sz w:val="20"/>
          <w:szCs w:val="20"/>
          <w14:ligatures w14:val="none"/>
        </w:rPr>
        <w:t> </w:t>
      </w:r>
      <w:hyperlink w:history="1" r:id="Re955184b2a954a47">
        <w:r w:rsidRPr="002132D3" w:rsidR="002132D3">
          <w:rPr>
            <w:rFonts w:ascii="Arial" w:hAnsi="Arial" w:eastAsia="Times New Roman" w:cs="Arial"/>
            <w:color w:val="006BBD"/>
            <w:kern w:val="0"/>
            <w:sz w:val="20"/>
            <w:szCs w:val="20"/>
            <w:u w:val="single"/>
            <w14:ligatures w14:val="none"/>
          </w:rPr>
          <w:t>Account Team / Sales Executives and Service Managers</w:t>
        </w:r>
      </w:hyperlink>
      <w:r w:rsidRPr="002132D3" w:rsidR="002132D3">
        <w:rPr>
          <w:rFonts w:ascii="Arial" w:hAnsi="Arial" w:eastAsia="Times New Roman" w:cs="Arial"/>
          <w:color w:val="000000"/>
          <w:kern w:val="0"/>
          <w:sz w:val="20"/>
          <w:szCs w:val="20"/>
          <w14:ligatures w14:val="none"/>
        </w:rPr>
        <w:t>.</w:t>
      </w:r>
    </w:p>
    <w:p w:rsidRPr="002132D3" w:rsidR="002132D3" w:rsidP="25055552" w:rsidRDefault="002132D3" w14:textId="77777777" w14:paraId="2CA211D7">
      <w:pPr>
        <w:shd w:val="clear" w:color="auto" w:fill="FFFFFF" w:themeFill="background1"/>
        <w:spacing w:before="75" w:after="75" w:line="240" w:lineRule="auto"/>
        <w:outlineLvl w:val="3"/>
        <w:rPr>
          <w:rFonts w:ascii="Arial" w:hAnsi="Arial" w:eastAsia="Times New Roman" w:cs="Arial"/>
          <w:b w:val="1"/>
          <w:bCs w:val="1"/>
          <w:color w:val="000000"/>
          <w:kern w:val="0"/>
          <w:sz w:val="21"/>
          <w:szCs w:val="21"/>
          <w14:ligatures w14:val="none"/>
        </w:rPr>
      </w:pPr>
      <w:r w:rsidRPr="002132D3" w:rsidR="002132D3">
        <w:rPr>
          <w:rFonts w:ascii="Arial" w:hAnsi="Arial" w:eastAsia="Times New Roman" w:cs="Arial"/>
          <w:b w:val="1"/>
          <w:bCs w:val="1"/>
          <w:color w:val="000000"/>
          <w:kern w:val="0"/>
          <w:sz w:val="21"/>
          <w:szCs w:val="21"/>
          <w14:ligatures w14:val="none"/>
        </w:rPr>
        <w:t>Tariffs, Rates and Services Schedule (RSS), Regulations and Policies</w:t>
      </w:r>
    </w:p>
    <w:p w:rsidRPr="002132D3" w:rsidR="002132D3" w:rsidP="002132D3" w:rsidRDefault="002132D3" w14:paraId="3C7AD2CB" w14:textId="77777777">
      <w:pPr>
        <w:shd w:val="clear" w:color="auto" w:fill="FFFFFF"/>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Tariffs, RSS, regulations and policies are located in the interstate QC RSS No. 1 or state specific </w:t>
      </w:r>
      <w:hyperlink w:history="1" r:id="R1c2a277ff0264526">
        <w:r w:rsidRPr="002132D3" w:rsidR="002132D3">
          <w:rPr>
            <w:rFonts w:ascii="Arial" w:hAnsi="Arial" w:eastAsia="Times New Roman" w:cs="Arial"/>
            <w:color w:val="006BBD"/>
            <w:kern w:val="0"/>
            <w:sz w:val="20"/>
            <w:szCs w:val="20"/>
            <w:u w:val="single"/>
            <w14:ligatures w14:val="none"/>
          </w:rPr>
          <w:t>Tariffs/Catalogs/Price Lists</w:t>
        </w:r>
      </w:hyperlink>
      <w:r w:rsidRPr="002132D3" w:rsidR="002132D3">
        <w:rPr>
          <w:rFonts w:ascii="Arial" w:hAnsi="Arial" w:eastAsia="Times New Roman" w:cs="Arial"/>
          <w:color w:val="000000"/>
          <w:kern w:val="0"/>
          <w:sz w:val="20"/>
          <w:szCs w:val="20"/>
          <w14:ligatures w14:val="none"/>
        </w:rPr>
        <w:t>.</w:t>
      </w:r>
    </w:p>
    <w:p w:rsidR="25055552" w:rsidP="25055552" w:rsidRDefault="25055552" w14:paraId="7B32F4FB" w14:textId="2D8303D1">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2132D3" w:rsidR="002132D3" w:rsidP="002132D3" w:rsidRDefault="002132D3" w14:paraId="4EF5839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132D3">
        <w:rPr>
          <w:rFonts w:ascii="Arial" w:hAnsi="Arial" w:eastAsia="Times New Roman" w:cs="Arial"/>
          <w:b/>
          <w:bCs/>
          <w:color w:val="000000"/>
          <w:kern w:val="0"/>
          <w:sz w:val="21"/>
          <w:szCs w:val="21"/>
          <w14:ligatures w14:val="none"/>
        </w:rPr>
        <w:t>Optional Features</w:t>
      </w:r>
    </w:p>
    <w:p w:rsidRPr="002132D3" w:rsidR="002132D3" w:rsidP="002132D3" w:rsidRDefault="002132D3" w14:paraId="3BC653D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 xml:space="preserve">Software Reconfiguration Capability option that is part of SHNS gives businesses an additional advantage by allowing them to </w:t>
      </w:r>
      <w:proofErr w:type="gramStart"/>
      <w:r w:rsidRPr="002132D3">
        <w:rPr>
          <w:rFonts w:ascii="Arial" w:hAnsi="Arial" w:eastAsia="Times New Roman" w:cs="Arial"/>
          <w:color w:val="000000"/>
          <w:kern w:val="0"/>
          <w:sz w:val="20"/>
          <w:szCs w:val="20"/>
          <w14:ligatures w14:val="none"/>
        </w:rPr>
        <w:t>more efficiently manage their network simply</w:t>
      </w:r>
      <w:proofErr w:type="gramEnd"/>
      <w:r w:rsidRPr="002132D3">
        <w:rPr>
          <w:rFonts w:ascii="Arial" w:hAnsi="Arial" w:eastAsia="Times New Roman" w:cs="Arial"/>
          <w:color w:val="000000"/>
          <w:kern w:val="0"/>
          <w:sz w:val="20"/>
          <w:szCs w:val="20"/>
          <w14:ligatures w14:val="none"/>
        </w:rPr>
        <w:t xml:space="preserve"> by entering commands on their own computer.</w:t>
      </w:r>
    </w:p>
    <w:p w:rsidRPr="002132D3" w:rsidR="002132D3" w:rsidP="0EE7DB62" w:rsidRDefault="002132D3" w14:paraId="428BD924" w14:textId="0A0BEF8F">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OC3 CO Multiplexing is available on SHNS bandwidth capacities greater than or equal to 622.08 Megabits per </w:t>
      </w:r>
      <w:r w:rsidRPr="002132D3" w:rsidR="63BC6D1E">
        <w:rPr>
          <w:rFonts w:ascii="Arial" w:hAnsi="Arial" w:eastAsia="Times New Roman" w:cs="Arial"/>
          <w:color w:val="000000"/>
          <w:kern w:val="0"/>
          <w:sz w:val="20"/>
          <w:szCs w:val="20"/>
          <w14:ligatures w14:val="none"/>
        </w:rPr>
        <w:t>second</w:t>
      </w:r>
      <w:r w:rsidRPr="002132D3" w:rsidR="002132D3">
        <w:rPr>
          <w:rFonts w:ascii="Arial" w:hAnsi="Arial" w:eastAsia="Times New Roman" w:cs="Arial"/>
          <w:color w:val="000000"/>
          <w:kern w:val="0"/>
          <w:sz w:val="20"/>
          <w:szCs w:val="20"/>
          <w14:ligatures w14:val="none"/>
        </w:rPr>
        <w:t xml:space="preserve"> (Mbps) for distribution on and off the ring. The OC3 CO Multiplexer may be configured to provide eighty-four (84) 1.544 Mbps channels, three (3) 44.736 Mbps channels or any combination of 1.544 Mbps and 44.736 Mbps channels not to exceed the capacity of three (3) 44.736 Mbps channels. A COCC and OC3 CO Multiplexing 1.544 Mbps (DS1) Port or Hub Port 44.736 Mbps (DS3) is </w:t>
      </w:r>
      <w:r w:rsidRPr="002132D3" w:rsidR="002132D3">
        <w:rPr>
          <w:rFonts w:ascii="Arial" w:hAnsi="Arial" w:eastAsia="Times New Roman" w:cs="Arial"/>
          <w:color w:val="000000"/>
          <w:kern w:val="0"/>
          <w:sz w:val="20"/>
          <w:szCs w:val="20"/>
          <w14:ligatures w14:val="none"/>
        </w:rPr>
        <w:t>required</w:t>
      </w:r>
      <w:r w:rsidRPr="002132D3" w:rsidR="002132D3">
        <w:rPr>
          <w:rFonts w:ascii="Arial" w:hAnsi="Arial" w:eastAsia="Times New Roman" w:cs="Arial"/>
          <w:color w:val="000000"/>
          <w:kern w:val="0"/>
          <w:sz w:val="20"/>
          <w:szCs w:val="20"/>
          <w14:ligatures w14:val="none"/>
        </w:rPr>
        <w:t xml:space="preserve"> per channel. OC3 CO Multiplexing is available on bandwidth capacities 622.08 Mbps, 2.488 Gigabits per second (Gbps) and 9.952 Gbps only.</w:t>
      </w:r>
    </w:p>
    <w:p w:rsidRPr="002132D3" w:rsidR="002132D3" w:rsidP="0EE7DB62" w:rsidRDefault="002132D3" w14:paraId="0A161917"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VDhVm0tL" w:id="696593880"/>
      <w:r w:rsidRPr="002132D3" w:rsidR="002132D3">
        <w:rPr>
          <w:rFonts w:ascii="Arial" w:hAnsi="Arial" w:eastAsia="Times New Roman" w:cs="Arial"/>
          <w:b w:val="1"/>
          <w:bCs w:val="1"/>
          <w:color w:val="000000"/>
          <w:kern w:val="0"/>
          <w:sz w:val="20"/>
          <w:szCs w:val="20"/>
          <w14:ligatures w14:val="none"/>
        </w:rPr>
        <w:t>Ethernet circuits</w:t>
      </w:r>
      <w:r w:rsidRPr="002132D3" w:rsidR="002132D3">
        <w:rPr>
          <w:rFonts w:ascii="Arial" w:hAnsi="Arial" w:eastAsia="Times New Roman" w:cs="Arial"/>
          <w:color w:val="000000"/>
          <w:kern w:val="0"/>
          <w:sz w:val="20"/>
          <w:szCs w:val="20"/>
          <w14:ligatures w14:val="none"/>
        </w:rPr>
        <w:t> can ride SHNS via the use of Ethernet interfaces.</w:t>
      </w:r>
      <w:bookmarkEnd w:id="696593880"/>
      <w:r w:rsidRPr="002132D3" w:rsidR="002132D3">
        <w:rPr>
          <w:rFonts w:ascii="Arial" w:hAnsi="Arial" w:eastAsia="Times New Roman" w:cs="Arial"/>
          <w:color w:val="000000"/>
          <w:kern w:val="0"/>
          <w:sz w:val="20"/>
          <w:szCs w:val="20"/>
          <w14:ligatures w14:val="none"/>
        </w:rPr>
        <w:t xml:space="preserve"> CenturyLink supports 10 Megabit Ethernet, 100 Megabit Ethernet and 1,000 Megabit Ethernet interfaces. Bandwidth speeds of 10M, 50M, 100M, 150M, 300M, 450M, 600M and 1000M are available via the Ethernet ports. Typically, an Ethernet circuit will have Ethernet interfaces at both ends of the circuit. However, CenturyLink can support circuits that have an Ethernet interface at one end and a SONET interface at the other end.</w:t>
      </w:r>
    </w:p>
    <w:p w:rsidRPr="002132D3" w:rsidR="002132D3" w:rsidP="002132D3" w:rsidRDefault="002132D3" w14:paraId="0CCD471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2132D3">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215"/>
        <w:gridCol w:w="7129"/>
      </w:tblGrid>
      <w:tr w:rsidRPr="002132D3" w:rsidR="002132D3" w:rsidTr="0EE7DB62" w14:paraId="02982B0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132D3" w:rsidR="002132D3" w:rsidP="002132D3" w:rsidRDefault="002132D3" w14:paraId="3A2E39D8" w14:textId="77777777">
            <w:pPr>
              <w:spacing w:after="0" w:line="240" w:lineRule="auto"/>
              <w:rPr>
                <w:rFonts w:ascii="Arial" w:hAnsi="Arial" w:eastAsia="Times New Roman" w:cs="Arial"/>
                <w:b/>
                <w:bCs/>
                <w:color w:val="000000"/>
                <w:kern w:val="0"/>
                <w:sz w:val="20"/>
                <w:szCs w:val="20"/>
                <w14:ligatures w14:val="none"/>
              </w:rPr>
            </w:pPr>
            <w:r w:rsidRPr="002132D3">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132D3" w:rsidR="002132D3" w:rsidP="002132D3" w:rsidRDefault="002132D3" w14:paraId="1A6DD52F" w14:textId="77777777">
            <w:pPr>
              <w:spacing w:after="0" w:line="240" w:lineRule="auto"/>
              <w:rPr>
                <w:rFonts w:ascii="Arial" w:hAnsi="Arial" w:eastAsia="Times New Roman" w:cs="Arial"/>
                <w:b/>
                <w:bCs/>
                <w:color w:val="000000"/>
                <w:kern w:val="0"/>
                <w:sz w:val="20"/>
                <w:szCs w:val="20"/>
                <w14:ligatures w14:val="none"/>
              </w:rPr>
            </w:pPr>
            <w:r w:rsidRPr="002132D3">
              <w:rPr>
                <w:rFonts w:ascii="Arial" w:hAnsi="Arial" w:eastAsia="Times New Roman" w:cs="Arial"/>
                <w:b/>
                <w:bCs/>
                <w:color w:val="000000"/>
                <w:kern w:val="0"/>
                <w:sz w:val="20"/>
                <w:szCs w:val="20"/>
                <w14:ligatures w14:val="none"/>
              </w:rPr>
              <w:t>Benefits</w:t>
            </w:r>
          </w:p>
        </w:tc>
      </w:tr>
      <w:tr w:rsidRPr="002132D3" w:rsidR="002132D3" w:rsidTr="0EE7DB62" w14:paraId="519F076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22B7021C" w14:textId="77777777">
            <w:pPr>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Immediate Service Restoration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61D8B4DA" w14:textId="77777777">
            <w:pPr>
              <w:spacing w:after="0" w:line="240" w:lineRule="auto"/>
              <w:rPr>
                <w:rFonts w:ascii="Arial" w:hAnsi="Arial" w:eastAsia="Times New Roman" w:cs="Arial"/>
                <w:color w:val="000000"/>
                <w:kern w:val="0"/>
                <w:sz w:val="20"/>
                <w:szCs w:val="20"/>
                <w14:ligatures w14:val="none"/>
              </w:rPr>
            </w:pPr>
            <w:r w:rsidRPr="002132D3" w:rsidR="002132D3">
              <w:rPr>
                <w:rFonts w:ascii="Arial" w:hAnsi="Symbol" w:eastAsia="Times New Roman" w:cs="Arial"/>
                <w:color w:val="000000"/>
                <w:kern w:val="0"/>
                <w:sz w:val="20"/>
                <w:szCs w:val="20"/>
                <w14:ligatures w14:val="none"/>
              </w:rPr>
              <w:t></w:t>
            </w:r>
            <w:r w:rsidRPr="002132D3" w:rsidR="002132D3">
              <w:rPr>
                <w:rFonts w:ascii="Arial" w:hAnsi="Arial" w:eastAsia="Times New Roman" w:cs="Arial"/>
                <w:color w:val="000000"/>
                <w:kern w:val="0"/>
                <w:sz w:val="20"/>
                <w:szCs w:val="20"/>
                <w14:ligatures w14:val="none"/>
              </w:rPr>
              <w:t xml:space="preserve"> Provides</w:t>
            </w:r>
            <w:r w:rsidRPr="002132D3" w:rsidR="002132D3">
              <w:rPr>
                <w:rFonts w:ascii="Arial" w:hAnsi="Arial" w:eastAsia="Times New Roman" w:cs="Arial"/>
                <w:color w:val="000000"/>
                <w:kern w:val="0"/>
                <w:sz w:val="20"/>
                <w:szCs w:val="20"/>
                <w14:ligatures w14:val="none"/>
              </w:rPr>
              <w:t xml:space="preserve"> backup transmission through a separate path</w:t>
            </w:r>
          </w:p>
        </w:tc>
      </w:tr>
      <w:tr w:rsidRPr="002132D3" w:rsidR="002132D3" w:rsidTr="0EE7DB62" w14:paraId="4A7CB2E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5CEAFB90" w14:textId="77777777">
            <w:pPr>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Premium Protection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3DC1AFA9" w14:textId="77777777">
            <w:pPr>
              <w:spacing w:after="0" w:line="240" w:lineRule="auto"/>
              <w:rPr>
                <w:rFonts w:ascii="Arial" w:hAnsi="Arial" w:eastAsia="Times New Roman" w:cs="Arial"/>
                <w:color w:val="000000"/>
                <w:kern w:val="0"/>
                <w:sz w:val="20"/>
                <w:szCs w:val="20"/>
                <w14:ligatures w14:val="none"/>
              </w:rPr>
            </w:pPr>
            <w:r w:rsidRPr="002132D3" w:rsidR="002132D3">
              <w:rPr>
                <w:rFonts w:ascii="Arial" w:hAnsi="Symbol" w:eastAsia="Times New Roman" w:cs="Arial"/>
                <w:color w:val="000000"/>
                <w:kern w:val="0"/>
                <w:sz w:val="20"/>
                <w:szCs w:val="20"/>
                <w14:ligatures w14:val="none"/>
              </w:rPr>
              <w:t></w:t>
            </w:r>
            <w:r w:rsidRPr="002132D3" w:rsidR="002132D3">
              <w:rPr>
                <w:rFonts w:ascii="Arial" w:hAnsi="Arial" w:eastAsia="Times New Roman" w:cs="Arial"/>
                <w:color w:val="000000"/>
                <w:kern w:val="0"/>
                <w:sz w:val="20"/>
                <w:szCs w:val="20"/>
                <w14:ligatures w14:val="none"/>
              </w:rPr>
              <w:t xml:space="preserve"> Eliminates</w:t>
            </w:r>
            <w:r w:rsidRPr="002132D3" w:rsidR="002132D3">
              <w:rPr>
                <w:rFonts w:ascii="Arial" w:hAnsi="Arial" w:eastAsia="Times New Roman" w:cs="Arial"/>
                <w:color w:val="000000"/>
                <w:kern w:val="0"/>
                <w:sz w:val="20"/>
                <w:szCs w:val="20"/>
                <w14:ligatures w14:val="none"/>
              </w:rPr>
              <w:t xml:space="preserve"> the costly business hazard of a single point of failure</w:t>
            </w:r>
          </w:p>
        </w:tc>
      </w:tr>
      <w:tr w:rsidRPr="002132D3" w:rsidR="002132D3" w:rsidTr="0EE7DB62" w14:paraId="373018A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2CE7E67D" w14:textId="77777777">
            <w:pPr>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Customized Solutions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57822772" w14:textId="77777777">
            <w:pPr>
              <w:spacing w:after="0" w:line="240" w:lineRule="auto"/>
              <w:rPr>
                <w:rFonts w:ascii="Arial" w:hAnsi="Arial" w:eastAsia="Times New Roman" w:cs="Arial"/>
                <w:color w:val="000000"/>
                <w:kern w:val="0"/>
                <w:sz w:val="20"/>
                <w:szCs w:val="20"/>
                <w14:ligatures w14:val="none"/>
              </w:rPr>
            </w:pPr>
            <w:r w:rsidRPr="002132D3" w:rsidR="002132D3">
              <w:rPr>
                <w:rFonts w:ascii="Arial" w:hAnsi="Symbol" w:eastAsia="Times New Roman" w:cs="Arial"/>
                <w:color w:val="000000"/>
                <w:kern w:val="0"/>
                <w:sz w:val="20"/>
                <w:szCs w:val="20"/>
                <w14:ligatures w14:val="none"/>
              </w:rPr>
              <w:t></w:t>
            </w:r>
            <w:r w:rsidRPr="002132D3" w:rsidR="002132D3">
              <w:rPr>
                <w:rFonts w:ascii="Arial" w:hAnsi="Arial" w:eastAsia="Times New Roman" w:cs="Arial"/>
                <w:color w:val="000000"/>
                <w:kern w:val="0"/>
                <w:sz w:val="20"/>
                <w:szCs w:val="20"/>
                <w14:ligatures w14:val="none"/>
              </w:rPr>
              <w:t xml:space="preserve"> Designed</w:t>
            </w:r>
            <w:r w:rsidRPr="002132D3" w:rsidR="002132D3">
              <w:rPr>
                <w:rFonts w:ascii="Arial" w:hAnsi="Arial" w:eastAsia="Times New Roman" w:cs="Arial"/>
                <w:color w:val="000000"/>
                <w:kern w:val="0"/>
                <w:sz w:val="20"/>
                <w:szCs w:val="20"/>
                <w14:ligatures w14:val="none"/>
              </w:rPr>
              <w:t xml:space="preserve"> to the customer's specific requirements and may be integrated with the full range of CenturyLink™ services</w:t>
            </w:r>
          </w:p>
        </w:tc>
      </w:tr>
      <w:tr w:rsidRPr="002132D3" w:rsidR="002132D3" w:rsidTr="0EE7DB62" w14:paraId="68F0F29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4B2FA400" w14:textId="77777777">
            <w:pPr>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Greater Network Control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132D3" w:rsidR="002132D3" w:rsidP="002132D3" w:rsidRDefault="002132D3" w14:paraId="7DB37734" w14:textId="77777777">
            <w:pPr>
              <w:spacing w:after="0" w:line="240" w:lineRule="auto"/>
              <w:rPr>
                <w:rFonts w:ascii="Arial" w:hAnsi="Arial" w:eastAsia="Times New Roman" w:cs="Arial"/>
                <w:color w:val="000000"/>
                <w:kern w:val="0"/>
                <w:sz w:val="20"/>
                <w:szCs w:val="20"/>
                <w14:ligatures w14:val="none"/>
              </w:rPr>
            </w:pPr>
            <w:r w:rsidRPr="002132D3" w:rsidR="002132D3">
              <w:rPr>
                <w:rFonts w:ascii="Arial" w:hAnsi="Symbol" w:eastAsia="Times New Roman" w:cs="Arial"/>
                <w:color w:val="000000"/>
                <w:kern w:val="0"/>
                <w:sz w:val="20"/>
                <w:szCs w:val="20"/>
                <w14:ligatures w14:val="none"/>
              </w:rPr>
              <w:t></w:t>
            </w:r>
            <w:r w:rsidRPr="002132D3" w:rsidR="002132D3">
              <w:rPr>
                <w:rFonts w:ascii="Arial" w:hAnsi="Arial" w:eastAsia="Times New Roman" w:cs="Arial"/>
                <w:color w:val="000000"/>
                <w:kern w:val="0"/>
                <w:sz w:val="20"/>
                <w:szCs w:val="20"/>
                <w14:ligatures w14:val="none"/>
              </w:rPr>
              <w:t xml:space="preserve"> </w:t>
            </w:r>
            <w:r w:rsidRPr="002132D3" w:rsidR="002132D3">
              <w:rPr>
                <w:rFonts w:ascii="Arial" w:hAnsi="Arial" w:eastAsia="Times New Roman" w:cs="Arial"/>
                <w:color w:val="000000"/>
                <w:kern w:val="0"/>
                <w:sz w:val="20"/>
                <w:szCs w:val="20"/>
                <w14:ligatures w14:val="none"/>
              </w:rPr>
              <w:t>Lets</w:t>
            </w:r>
            <w:r w:rsidRPr="002132D3" w:rsidR="002132D3">
              <w:rPr>
                <w:rFonts w:ascii="Arial" w:hAnsi="Arial" w:eastAsia="Times New Roman" w:cs="Arial"/>
                <w:color w:val="000000"/>
                <w:kern w:val="0"/>
                <w:sz w:val="20"/>
                <w:szCs w:val="20"/>
                <w14:ligatures w14:val="none"/>
              </w:rPr>
              <w:t xml:space="preserve"> customers re-deploy circuit ports on their system by entering commands on their own computers</w:t>
            </w:r>
          </w:p>
        </w:tc>
      </w:tr>
    </w:tbl>
    <w:p w:rsidRPr="002132D3" w:rsidR="002132D3" w:rsidP="002132D3" w:rsidRDefault="002132D3" w14:paraId="7E983A1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2132D3">
        <w:rPr>
          <w:rFonts w:ascii="Arial" w:hAnsi="Arial" w:eastAsia="Times New Roman" w:cs="Arial"/>
          <w:b/>
          <w:bCs/>
          <w:color w:val="000000"/>
          <w:kern w:val="0"/>
          <w:sz w:val="26"/>
          <w:szCs w:val="26"/>
          <w14:ligatures w14:val="none"/>
        </w:rPr>
        <w:t>Applications</w:t>
      </w:r>
    </w:p>
    <w:p w:rsidRPr="002132D3" w:rsidR="002132D3" w:rsidP="002132D3" w:rsidRDefault="002132D3" w14:paraId="30F9620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Broad Applications for Networks of All Sizes</w:t>
      </w:r>
    </w:p>
    <w:p w:rsidRPr="002132D3" w:rsidR="002132D3" w:rsidP="002132D3" w:rsidRDefault="002132D3" w14:paraId="6A320F6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Backed by SONET-based technology, SHNS offers Digital Signal Level 1 (DS1), Digital Signal Level 3 (DS3), Synchronous Transport Signal (STS1) level, Optical Carrier Level 3 (OC3) and Concatenated Optical Carrier Level 3 (OC3-C) (concatenated signal) Optical Carrier Level 12 (OC12)/Concatenated Optical Carrier Level 12 (OC12-C), and Optical Carrier Level 48 (OC48)/Concatenated Optical Carrier Level 48 (OC48-C) options, 10 Megabit, 100 Megabit and 1,000 Megabit Ethernet options separately or in combination, to meet a broad spectrum of volume needs. Not only is SHNS the backup answer for large operations with high volume levels, but it is also designed to meet the recovery needs of lower volume customers.</w:t>
      </w:r>
    </w:p>
    <w:p w:rsidRPr="002132D3" w:rsidR="002132D3" w:rsidP="002132D3" w:rsidRDefault="002132D3" w14:paraId="1D85444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These two benefits, combined with an expanded range of capacities, let customers create a system that fits their needs. Some candidates for SHNS:</w:t>
      </w:r>
    </w:p>
    <w:p w:rsidRPr="002132D3" w:rsidR="002132D3" w:rsidP="002132D3" w:rsidRDefault="002132D3" w14:paraId="1C99F0B4"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 xml:space="preserve">Medium-to-large businesses with applications in telemarketing or data centers requiring voice, </w:t>
      </w:r>
      <w:proofErr w:type="gramStart"/>
      <w:r w:rsidRPr="002132D3">
        <w:rPr>
          <w:rFonts w:ascii="Arial" w:hAnsi="Arial" w:eastAsia="Times New Roman" w:cs="Arial"/>
          <w:color w:val="000000"/>
          <w:kern w:val="0"/>
          <w:sz w:val="20"/>
          <w:szCs w:val="20"/>
          <w14:ligatures w14:val="none"/>
        </w:rPr>
        <w:t>data</w:t>
      </w:r>
      <w:proofErr w:type="gramEnd"/>
      <w:r w:rsidRPr="002132D3">
        <w:rPr>
          <w:rFonts w:ascii="Arial" w:hAnsi="Arial" w:eastAsia="Times New Roman" w:cs="Arial"/>
          <w:color w:val="000000"/>
          <w:kern w:val="0"/>
          <w:sz w:val="20"/>
          <w:szCs w:val="20"/>
          <w14:ligatures w14:val="none"/>
        </w:rPr>
        <w:t xml:space="preserve"> and video applications.</w:t>
      </w:r>
    </w:p>
    <w:p w:rsidRPr="002132D3" w:rsidR="002132D3" w:rsidP="002132D3" w:rsidRDefault="002132D3" w14:paraId="58B3DBBE"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Businesses with bandwidth requirements of DS1 or higher that require backup between two hosts or the addition of videoconferencing between two or more sites.</w:t>
      </w:r>
    </w:p>
    <w:p w:rsidRPr="002132D3" w:rsidR="002132D3" w:rsidP="002132D3" w:rsidRDefault="002132D3" w14:paraId="0701E44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Off-Network Services Connections</w:t>
      </w:r>
    </w:p>
    <w:p w:rsidRPr="002132D3" w:rsidR="002132D3" w:rsidP="002132D3" w:rsidRDefault="002132D3" w14:paraId="6E9EA8D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DS1 Service, DS3 Service, Self-Healing Alternate Route Protection (SHARP) and SHARP Plus* and other services can be connected to a SHNS. SHARP and SHARP Plus can add survivability protection to DS1/DS3 Service circuits outside of the SHNS network.</w:t>
      </w:r>
    </w:p>
    <w:p w:rsidRPr="002132D3" w:rsidR="002132D3" w:rsidP="002132D3" w:rsidRDefault="002132D3" w14:paraId="57BF48E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 NOTE: SHARP Plus is no longer available for new service requests. The grandparenting action will affect you in the following ways:</w:t>
      </w:r>
    </w:p>
    <w:p w:rsidRPr="002132D3" w:rsidR="002132D3" w:rsidP="002132D3" w:rsidRDefault="002132D3" w14:paraId="605C537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No new requests for Sharp PLUS will be accepted.</w:t>
      </w:r>
    </w:p>
    <w:p w:rsidRPr="002132D3" w:rsidR="002132D3" w:rsidP="002132D3" w:rsidRDefault="002132D3" w14:paraId="50FB6ACD"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Existing 12, 24 36 and 60-month customers can, and would be expected to, remain on the plan for the duration of their contract life or until they convert to a new plan.</w:t>
      </w:r>
    </w:p>
    <w:p w:rsidRPr="002132D3" w:rsidR="002132D3" w:rsidP="002132D3" w:rsidRDefault="002132D3" w14:paraId="583D217F"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Renewals or extensions to existing agreements are no longer available.</w:t>
      </w:r>
    </w:p>
    <w:p w:rsidRPr="002132D3" w:rsidR="002132D3" w:rsidP="0EE7DB62" w:rsidRDefault="002132D3" w14:paraId="3C3AFBF9"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For </w:t>
      </w:r>
      <w:r w:rsidRPr="002132D3" w:rsidR="002132D3">
        <w:rPr>
          <w:rFonts w:ascii="Arial" w:hAnsi="Arial" w:eastAsia="Times New Roman" w:cs="Arial"/>
          <w:color w:val="000000"/>
          <w:kern w:val="0"/>
          <w:sz w:val="20"/>
          <w:szCs w:val="20"/>
          <w14:ligatures w14:val="none"/>
        </w:rPr>
        <w:t>additional</w:t>
      </w:r>
      <w:r w:rsidRPr="002132D3" w:rsidR="002132D3">
        <w:rPr>
          <w:rFonts w:ascii="Arial" w:hAnsi="Arial" w:eastAsia="Times New Roman" w:cs="Arial"/>
          <w:color w:val="000000"/>
          <w:kern w:val="0"/>
          <w:sz w:val="20"/>
          <w:szCs w:val="20"/>
          <w14:ligatures w14:val="none"/>
        </w:rPr>
        <w:t xml:space="preserve"> information about the grandparenting of SHARP Plus contact </w:t>
      </w:r>
      <w:bookmarkStart w:name="_Int_vrqaOzbY" w:id="929908602"/>
      <w:r w:rsidRPr="002132D3" w:rsidR="002132D3">
        <w:rPr>
          <w:rFonts w:ascii="Arial" w:hAnsi="Arial" w:eastAsia="Times New Roman" w:cs="Arial"/>
          <w:color w:val="000000"/>
          <w:kern w:val="0"/>
          <w:sz w:val="20"/>
          <w:szCs w:val="20"/>
          <w14:ligatures w14:val="none"/>
        </w:rPr>
        <w:t>your</w:t>
      </w:r>
      <w:bookmarkEnd w:id="929908602"/>
      <w:r w:rsidRPr="002132D3" w:rsidR="002132D3">
        <w:rPr>
          <w:rFonts w:ascii="Arial" w:hAnsi="Arial" w:eastAsia="Times New Roman" w:cs="Arial"/>
          <w:color w:val="000000"/>
          <w:kern w:val="0"/>
          <w:sz w:val="20"/>
          <w:szCs w:val="20"/>
          <w14:ligatures w14:val="none"/>
        </w:rPr>
        <w:t> </w:t>
      </w:r>
      <w:hyperlink w:history="1" r:id="R8d650641779a42f5">
        <w:r w:rsidRPr="002132D3" w:rsidR="002132D3">
          <w:rPr>
            <w:rFonts w:ascii="Arial" w:hAnsi="Arial" w:eastAsia="Times New Roman" w:cs="Arial"/>
            <w:color w:val="006BBD"/>
            <w:kern w:val="0"/>
            <w:sz w:val="20"/>
            <w:szCs w:val="20"/>
            <w:u w:val="single"/>
            <w14:ligatures w14:val="none"/>
          </w:rPr>
          <w:t>CenturyLink Service Manager</w:t>
        </w:r>
      </w:hyperlink>
      <w:r w:rsidRPr="002132D3" w:rsidR="002132D3">
        <w:rPr>
          <w:rFonts w:ascii="Arial" w:hAnsi="Arial" w:eastAsia="Times New Roman" w:cs="Arial"/>
          <w:color w:val="000000"/>
          <w:kern w:val="0"/>
          <w:sz w:val="20"/>
          <w:szCs w:val="20"/>
          <w14:ligatures w14:val="none"/>
        </w:rPr>
        <w:t>.</w:t>
      </w:r>
    </w:p>
    <w:p w:rsidRPr="002132D3" w:rsidR="002132D3" w:rsidP="002132D3" w:rsidRDefault="002132D3" w14:paraId="3DE15C7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2132D3">
        <w:rPr>
          <w:rFonts w:ascii="Arial" w:hAnsi="Arial" w:eastAsia="Times New Roman" w:cs="Arial"/>
          <w:b/>
          <w:bCs/>
          <w:color w:val="000000"/>
          <w:kern w:val="0"/>
          <w:sz w:val="26"/>
          <w:szCs w:val="26"/>
          <w14:ligatures w14:val="none"/>
        </w:rPr>
        <w:t>Implementation</w:t>
      </w:r>
    </w:p>
    <w:p w:rsidRPr="002132D3" w:rsidR="002132D3" w:rsidP="002132D3" w:rsidRDefault="002132D3" w14:paraId="09A444D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132D3">
        <w:rPr>
          <w:rFonts w:ascii="Arial" w:hAnsi="Arial" w:eastAsia="Times New Roman" w:cs="Arial"/>
          <w:b/>
          <w:bCs/>
          <w:color w:val="000000"/>
          <w:kern w:val="0"/>
          <w:sz w:val="21"/>
          <w:szCs w:val="21"/>
          <w14:ligatures w14:val="none"/>
        </w:rPr>
        <w:t>Product Prerequisites</w:t>
      </w:r>
    </w:p>
    <w:p w:rsidRPr="002132D3" w:rsidR="002132D3" w:rsidP="0EE7DB62" w:rsidRDefault="002132D3" w14:paraId="7DF224F3"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If you are an Interexchange Carrier (IXC), Internet &amp; Data (ISP) or Wireless Service Provider (WSP) and have questions </w:t>
      </w:r>
      <w:r w:rsidRPr="002132D3" w:rsidR="002132D3">
        <w:rPr>
          <w:rFonts w:ascii="Arial" w:hAnsi="Arial" w:eastAsia="Times New Roman" w:cs="Arial"/>
          <w:color w:val="000000"/>
          <w:kern w:val="0"/>
          <w:sz w:val="20"/>
          <w:szCs w:val="20"/>
          <w14:ligatures w14:val="none"/>
        </w:rPr>
        <w:t>regarding</w:t>
      </w:r>
      <w:r w:rsidRPr="002132D3" w:rsidR="002132D3">
        <w:rPr>
          <w:rFonts w:ascii="Arial" w:hAnsi="Arial" w:eastAsia="Times New Roman" w:cs="Arial"/>
          <w:color w:val="000000"/>
          <w:kern w:val="0"/>
          <w:sz w:val="20"/>
          <w:szCs w:val="20"/>
          <w14:ligatures w14:val="none"/>
        </w:rPr>
        <w:t xml:space="preserve"> your contract with CenturyLink, contact </w:t>
      </w:r>
      <w:bookmarkStart w:name="_Int_NLZnvqqN" w:id="843449587"/>
      <w:r w:rsidRPr="002132D3" w:rsidR="002132D3">
        <w:rPr>
          <w:rFonts w:ascii="Arial" w:hAnsi="Arial" w:eastAsia="Times New Roman" w:cs="Arial"/>
          <w:color w:val="000000"/>
          <w:kern w:val="0"/>
          <w:sz w:val="20"/>
          <w:szCs w:val="20"/>
          <w14:ligatures w14:val="none"/>
        </w:rPr>
        <w:t>your</w:t>
      </w:r>
      <w:bookmarkEnd w:id="843449587"/>
      <w:r w:rsidRPr="002132D3" w:rsidR="002132D3">
        <w:rPr>
          <w:rFonts w:ascii="Arial" w:hAnsi="Arial" w:eastAsia="Times New Roman" w:cs="Arial"/>
          <w:color w:val="000000"/>
          <w:kern w:val="0"/>
          <w:sz w:val="20"/>
          <w:szCs w:val="20"/>
          <w14:ligatures w14:val="none"/>
        </w:rPr>
        <w:t> </w:t>
      </w:r>
      <w:hyperlink w:history="1" r:id="Ra8ea6fedc30d4156">
        <w:r w:rsidRPr="002132D3" w:rsidR="002132D3">
          <w:rPr>
            <w:rFonts w:ascii="Arial" w:hAnsi="Arial" w:eastAsia="Times New Roman" w:cs="Arial"/>
            <w:color w:val="006BBD"/>
            <w:kern w:val="0"/>
            <w:sz w:val="20"/>
            <w:szCs w:val="20"/>
            <w:u w:val="single"/>
            <w14:ligatures w14:val="none"/>
          </w:rPr>
          <w:t>Account Team / Sales Executives and Service Managers</w:t>
        </w:r>
      </w:hyperlink>
      <w:r w:rsidRPr="002132D3" w:rsidR="002132D3">
        <w:rPr>
          <w:rFonts w:ascii="Arial" w:hAnsi="Arial" w:eastAsia="Times New Roman" w:cs="Arial"/>
          <w:color w:val="000000"/>
          <w:kern w:val="0"/>
          <w:sz w:val="20"/>
          <w:szCs w:val="20"/>
          <w14:ligatures w14:val="none"/>
        </w:rPr>
        <w:t> for more information.</w:t>
      </w:r>
    </w:p>
    <w:p w:rsidRPr="002132D3" w:rsidR="002132D3" w:rsidP="002132D3" w:rsidRDefault="002132D3" w14:paraId="4D80829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2132D3">
        <w:rPr>
          <w:rFonts w:ascii="Arial" w:hAnsi="Arial" w:eastAsia="Times New Roman" w:cs="Arial"/>
          <w:b/>
          <w:bCs/>
          <w:color w:val="000000"/>
          <w:kern w:val="0"/>
          <w:sz w:val="21"/>
          <w:szCs w:val="21"/>
          <w14:ligatures w14:val="none"/>
        </w:rPr>
        <w:t>Pre-Ordering</w:t>
      </w:r>
    </w:p>
    <w:p w:rsidRPr="002132D3" w:rsidR="002132D3" w:rsidP="0EE7DB62" w:rsidRDefault="002132D3" w14:paraId="561F1F64"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An AQCB form must be </w:t>
      </w:r>
      <w:r w:rsidRPr="002132D3" w:rsidR="002132D3">
        <w:rPr>
          <w:rFonts w:ascii="Arial" w:hAnsi="Arial" w:eastAsia="Times New Roman" w:cs="Arial"/>
          <w:color w:val="000000"/>
          <w:kern w:val="0"/>
          <w:sz w:val="20"/>
          <w:szCs w:val="20"/>
          <w14:ligatures w14:val="none"/>
        </w:rPr>
        <w:t>submitted</w:t>
      </w:r>
      <w:r w:rsidRPr="002132D3" w:rsidR="002132D3">
        <w:rPr>
          <w:rFonts w:ascii="Arial" w:hAnsi="Arial" w:eastAsia="Times New Roman" w:cs="Arial"/>
          <w:color w:val="000000"/>
          <w:kern w:val="0"/>
          <w:sz w:val="20"/>
          <w:szCs w:val="20"/>
          <w14:ligatures w14:val="none"/>
        </w:rPr>
        <w:t xml:space="preserve"> to the CenturyLink System Design Engineer or the Custom Solutions Engineer for </w:t>
      </w:r>
      <w:bookmarkStart w:name="_Int_dlIyp6rn" w:id="1730537689"/>
      <w:r w:rsidRPr="002132D3" w:rsidR="002132D3">
        <w:rPr>
          <w:rFonts w:ascii="Arial" w:hAnsi="Arial" w:eastAsia="Times New Roman" w:cs="Arial"/>
          <w:color w:val="000000"/>
          <w:kern w:val="0"/>
          <w:sz w:val="20"/>
          <w:szCs w:val="20"/>
          <w14:ligatures w14:val="none"/>
        </w:rPr>
        <w:t>a facilities</w:t>
      </w:r>
      <w:bookmarkEnd w:id="1730537689"/>
      <w:r w:rsidRPr="002132D3" w:rsidR="002132D3">
        <w:rPr>
          <w:rFonts w:ascii="Arial" w:hAnsi="Arial" w:eastAsia="Times New Roman" w:cs="Arial"/>
          <w:color w:val="000000"/>
          <w:kern w:val="0"/>
          <w:sz w:val="20"/>
          <w:szCs w:val="20"/>
          <w14:ligatures w14:val="none"/>
        </w:rPr>
        <w:t xml:space="preserve"> check, by </w:t>
      </w:r>
      <w:bookmarkStart w:name="_Int_mGDOhB9X" w:id="956636134"/>
      <w:r w:rsidRPr="002132D3" w:rsidR="002132D3">
        <w:rPr>
          <w:rFonts w:ascii="Arial" w:hAnsi="Arial" w:eastAsia="Times New Roman" w:cs="Arial"/>
          <w:color w:val="000000"/>
          <w:kern w:val="0"/>
          <w:sz w:val="20"/>
          <w:szCs w:val="20"/>
          <w14:ligatures w14:val="none"/>
        </w:rPr>
        <w:t>your</w:t>
      </w:r>
      <w:bookmarkEnd w:id="956636134"/>
      <w:r w:rsidRPr="002132D3" w:rsidR="002132D3">
        <w:rPr>
          <w:rFonts w:ascii="Arial" w:hAnsi="Arial" w:eastAsia="Times New Roman" w:cs="Arial"/>
          <w:color w:val="000000"/>
          <w:kern w:val="0"/>
          <w:sz w:val="20"/>
          <w:szCs w:val="20"/>
          <w14:ligatures w14:val="none"/>
        </w:rPr>
        <w:t> </w:t>
      </w:r>
      <w:hyperlink w:history="1" r:id="R6acea66df968429d">
        <w:r w:rsidRPr="002132D3" w:rsidR="002132D3">
          <w:rPr>
            <w:rFonts w:ascii="Arial" w:hAnsi="Arial" w:eastAsia="Times New Roman" w:cs="Arial"/>
            <w:color w:val="006BBD"/>
            <w:kern w:val="0"/>
            <w:sz w:val="20"/>
            <w:szCs w:val="20"/>
            <w:u w:val="single"/>
            <w14:ligatures w14:val="none"/>
          </w:rPr>
          <w:t>Account Team / Sales Executives and Service Managers</w:t>
        </w:r>
      </w:hyperlink>
      <w:r w:rsidRPr="002132D3" w:rsidR="002132D3">
        <w:rPr>
          <w:rFonts w:ascii="Arial" w:hAnsi="Arial" w:eastAsia="Times New Roman" w:cs="Arial"/>
          <w:color w:val="000000"/>
          <w:kern w:val="0"/>
          <w:sz w:val="20"/>
          <w:szCs w:val="20"/>
          <w14:ligatures w14:val="none"/>
        </w:rPr>
        <w:t xml:space="preserve">. If facilities are not available, then a Notification of Potential Sale will be </w:t>
      </w:r>
      <w:r w:rsidRPr="002132D3" w:rsidR="002132D3">
        <w:rPr>
          <w:rFonts w:ascii="Arial" w:hAnsi="Arial" w:eastAsia="Times New Roman" w:cs="Arial"/>
          <w:color w:val="000000"/>
          <w:kern w:val="0"/>
          <w:sz w:val="20"/>
          <w:szCs w:val="20"/>
          <w14:ligatures w14:val="none"/>
        </w:rPr>
        <w:t>submitted</w:t>
      </w:r>
      <w:r w:rsidRPr="002132D3" w:rsidR="002132D3">
        <w:rPr>
          <w:rFonts w:ascii="Arial" w:hAnsi="Arial" w:eastAsia="Times New Roman" w:cs="Arial"/>
          <w:color w:val="000000"/>
          <w:kern w:val="0"/>
          <w:sz w:val="20"/>
          <w:szCs w:val="20"/>
          <w14:ligatures w14:val="none"/>
        </w:rPr>
        <w:t xml:space="preserve">, by your CenturyLink Account Team representative. A mini-business case will be developed to </w:t>
      </w:r>
      <w:r w:rsidRPr="002132D3" w:rsidR="002132D3">
        <w:rPr>
          <w:rFonts w:ascii="Arial" w:hAnsi="Arial" w:eastAsia="Times New Roman" w:cs="Arial"/>
          <w:color w:val="000000"/>
          <w:kern w:val="0"/>
          <w:sz w:val="20"/>
          <w:szCs w:val="20"/>
          <w14:ligatures w14:val="none"/>
        </w:rPr>
        <w:t xml:space="preserve">determine</w:t>
      </w:r>
      <w:r w:rsidRPr="002132D3" w:rsidR="002132D3">
        <w:rPr>
          <w:rFonts w:ascii="Arial" w:hAnsi="Arial" w:eastAsia="Times New Roman" w:cs="Arial"/>
          <w:color w:val="000000"/>
          <w:kern w:val="0"/>
          <w:sz w:val="20"/>
          <w:szCs w:val="20"/>
          <w14:ligatures w14:val="none"/>
        </w:rPr>
        <w:t xml:space="preserve"> if it is economical for CenturyLink to build facilities to support this request. In the event a </w:t>
      </w:r>
      <w:bookmarkStart w:name="_Int_tYi8tMNC" w:id="1712953329"/>
      <w:r w:rsidRPr="002132D3" w:rsidR="002132D3">
        <w:rPr>
          <w:rFonts w:ascii="Arial" w:hAnsi="Arial" w:eastAsia="Times New Roman" w:cs="Arial"/>
          <w:color w:val="000000"/>
          <w:kern w:val="0"/>
          <w:sz w:val="20"/>
          <w:szCs w:val="20"/>
          <w14:ligatures w14:val="none"/>
        </w:rPr>
        <w:t>facility build</w:t>
      </w:r>
      <w:bookmarkEnd w:id="1712953329"/>
      <w:r w:rsidRPr="002132D3" w:rsidR="002132D3">
        <w:rPr>
          <w:rFonts w:ascii="Arial" w:hAnsi="Arial" w:eastAsia="Times New Roman" w:cs="Arial"/>
          <w:color w:val="000000"/>
          <w:kern w:val="0"/>
          <w:sz w:val="20"/>
          <w:szCs w:val="20"/>
          <w14:ligatures w14:val="none"/>
        </w:rPr>
        <w:t xml:space="preserve"> is </w:t>
      </w:r>
      <w:r w:rsidRPr="002132D3" w:rsidR="002132D3">
        <w:rPr>
          <w:rFonts w:ascii="Arial" w:hAnsi="Arial" w:eastAsia="Times New Roman" w:cs="Arial"/>
          <w:color w:val="000000"/>
          <w:kern w:val="0"/>
          <w:sz w:val="20"/>
          <w:szCs w:val="20"/>
          <w14:ligatures w14:val="none"/>
        </w:rPr>
        <w:t xml:space="preserve">required</w:t>
      </w:r>
      <w:r w:rsidRPr="002132D3" w:rsidR="002132D3">
        <w:rPr>
          <w:rFonts w:ascii="Arial" w:hAnsi="Arial" w:eastAsia="Times New Roman" w:cs="Arial"/>
          <w:color w:val="000000"/>
          <w:kern w:val="0"/>
          <w:sz w:val="20"/>
          <w:szCs w:val="20"/>
          <w14:ligatures w14:val="none"/>
        </w:rPr>
        <w:t xml:space="preserve">, </w:t>
      </w:r>
      <w:r w:rsidRPr="002132D3" w:rsidR="002132D3">
        <w:rPr>
          <w:rFonts w:ascii="Arial" w:hAnsi="Arial" w:eastAsia="Times New Roman" w:cs="Arial"/>
          <w:color w:val="000000"/>
          <w:kern w:val="0"/>
          <w:sz w:val="20"/>
          <w:szCs w:val="20"/>
          <w14:ligatures w14:val="none"/>
        </w:rPr>
        <w:t xml:space="preserve">additional</w:t>
      </w:r>
      <w:r w:rsidRPr="002132D3" w:rsidR="002132D3">
        <w:rPr>
          <w:rFonts w:ascii="Arial" w:hAnsi="Arial" w:eastAsia="Times New Roman" w:cs="Arial"/>
          <w:color w:val="000000"/>
          <w:kern w:val="0"/>
          <w:sz w:val="20"/>
          <w:szCs w:val="20"/>
          <w14:ligatures w14:val="none"/>
        </w:rPr>
        <w:t xml:space="preserve"> information regarding the equipment and space requirements at the customer premise are found in the </w:t>
      </w:r>
      <w:hyperlink w:history="1" r:id="R99099184501d4fd0">
        <w:r w:rsidRPr="002132D3" w:rsidR="002132D3">
          <w:rPr>
            <w:rFonts w:ascii="Arial" w:hAnsi="Arial" w:eastAsia="Times New Roman" w:cs="Arial"/>
            <w:color w:val="006BBD"/>
            <w:kern w:val="0"/>
            <w:sz w:val="20"/>
            <w:szCs w:val="20"/>
            <w:u w:val="single"/>
            <w14:ligatures w14:val="none"/>
          </w:rPr>
          <w:t>Customer Premise Site Visit Requirements for Fiber Based Services</w:t>
        </w:r>
      </w:hyperlink>
      <w:r w:rsidRPr="002132D3" w:rsidR="002132D3">
        <w:rPr>
          <w:rFonts w:ascii="Arial" w:hAnsi="Arial" w:eastAsia="Times New Roman" w:cs="Arial"/>
          <w:color w:val="000000"/>
          <w:kern w:val="0"/>
          <w:sz w:val="20"/>
          <w:szCs w:val="20"/>
          <w14:ligatures w14:val="none"/>
        </w:rPr>
        <w:t>.</w:t>
      </w:r>
    </w:p>
    <w:p w:rsidRPr="002132D3" w:rsidR="002132D3" w:rsidP="002132D3" w:rsidRDefault="002132D3" w14:paraId="03042A2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Contract Process: Interstate Self-Healing Network Service (SHNS) must be purchased under contract.</w:t>
      </w:r>
    </w:p>
    <w:p w:rsidRPr="002132D3" w:rsidR="002132D3" w:rsidP="002132D3" w:rsidRDefault="002132D3" w14:paraId="51D2DAE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2132D3">
        <w:rPr>
          <w:rFonts w:ascii="Arial" w:hAnsi="Arial" w:eastAsia="Times New Roman" w:cs="Arial"/>
          <w:b/>
          <w:bCs/>
          <w:color w:val="000000"/>
          <w:kern w:val="0"/>
          <w:sz w:val="21"/>
          <w:szCs w:val="21"/>
          <w14:ligatures w14:val="none"/>
        </w:rPr>
        <w:t>Ordering</w:t>
      </w:r>
    </w:p>
    <w:p w:rsidRPr="002132D3" w:rsidR="002132D3" w:rsidP="0EE7DB62" w:rsidRDefault="002132D3" w14:paraId="2125F3D2" w14:textId="006A97E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132D3" w:rsidR="3641B2EF">
        <w:rPr>
          <w:rFonts w:ascii="Arial" w:hAnsi="Arial" w:eastAsia="Times New Roman" w:cs="Arial"/>
          <w:color w:val="000000"/>
          <w:kern w:val="0"/>
          <w:sz w:val="20"/>
          <w:szCs w:val="20"/>
          <w14:ligatures w14:val="none"/>
        </w:rPr>
        <w:t>Self-Healing</w:t>
      </w:r>
      <w:r w:rsidRPr="002132D3" w:rsidR="002132D3">
        <w:rPr>
          <w:rFonts w:ascii="Arial" w:hAnsi="Arial" w:eastAsia="Times New Roman" w:cs="Arial"/>
          <w:color w:val="000000"/>
          <w:kern w:val="0"/>
          <w:sz w:val="20"/>
          <w:szCs w:val="20"/>
          <w14:ligatures w14:val="none"/>
        </w:rPr>
        <w:t xml:space="preserve"> Network Service (SHNS) service requests are </w:t>
      </w:r>
      <w:r w:rsidRPr="002132D3" w:rsidR="002132D3">
        <w:rPr>
          <w:rFonts w:ascii="Arial" w:hAnsi="Arial" w:eastAsia="Times New Roman" w:cs="Arial"/>
          <w:color w:val="000000"/>
          <w:kern w:val="0"/>
          <w:sz w:val="20"/>
          <w:szCs w:val="20"/>
          <w14:ligatures w14:val="none"/>
        </w:rPr>
        <w:t xml:space="preserve">submitted</w:t>
      </w:r>
      <w:r w:rsidRPr="002132D3" w:rsidR="002132D3">
        <w:rPr>
          <w:rFonts w:ascii="Arial" w:hAnsi="Arial" w:eastAsia="Times New Roman" w:cs="Arial"/>
          <w:color w:val="000000"/>
          <w:kern w:val="0"/>
          <w:sz w:val="20"/>
          <w:szCs w:val="20"/>
          <w14:ligatures w14:val="none"/>
        </w:rPr>
        <w:t xml:space="preserve"> using the following Access Service Ordering Guidelines (ASOG) forms:</w:t>
      </w:r>
    </w:p>
    <w:p w:rsidRPr="002132D3" w:rsidR="002132D3" w:rsidP="002132D3" w:rsidRDefault="002132D3" w14:paraId="48078679"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Access Service Request (ASR)</w:t>
      </w:r>
    </w:p>
    <w:p w:rsidRPr="002132D3" w:rsidR="002132D3" w:rsidP="002132D3" w:rsidRDefault="002132D3" w14:paraId="63BE98DC"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Administration Information (ADM)</w:t>
      </w:r>
    </w:p>
    <w:p w:rsidRPr="002132D3" w:rsidR="002132D3" w:rsidP="002132D3" w:rsidRDefault="002132D3" w14:paraId="21FB260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ASR Ring (RNG)</w:t>
      </w:r>
    </w:p>
    <w:p w:rsidRPr="002132D3" w:rsidR="002132D3" w:rsidP="002132D3" w:rsidRDefault="002132D3" w14:paraId="3AEDFEC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ASR Additional Ring Information (ARI)</w:t>
      </w:r>
    </w:p>
    <w:p w:rsidRPr="002132D3" w:rsidR="002132D3" w:rsidP="002132D3" w:rsidRDefault="002132D3" w14:paraId="57531EC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Service Address Location Information (SAL)</w:t>
      </w:r>
    </w:p>
    <w:p w:rsidRPr="002132D3" w:rsidR="002132D3" w:rsidP="002132D3" w:rsidRDefault="002132D3" w14:paraId="2ACFE0DA" w14:textId="77777777">
      <w:pPr>
        <w:shd w:val="clear" w:color="auto" w:fill="FFFFFF"/>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Field entry requirements are described in the </w:t>
      </w:r>
      <w:hyperlink w:history="1" r:id="rId17">
        <w:r w:rsidRPr="002132D3">
          <w:rPr>
            <w:rFonts w:ascii="Arial" w:hAnsi="Arial" w:eastAsia="Times New Roman" w:cs="Arial"/>
            <w:color w:val="006BBD"/>
            <w:kern w:val="0"/>
            <w:sz w:val="20"/>
            <w:szCs w:val="20"/>
            <w:u w:val="single"/>
            <w14:ligatures w14:val="none"/>
          </w:rPr>
          <w:t>Access Service Request (ASR) Forms</w:t>
        </w:r>
      </w:hyperlink>
      <w:r w:rsidRPr="002132D3">
        <w:rPr>
          <w:rFonts w:ascii="Arial" w:hAnsi="Arial" w:eastAsia="Times New Roman" w:cs="Arial"/>
          <w:color w:val="000000"/>
          <w:kern w:val="0"/>
          <w:sz w:val="20"/>
          <w:szCs w:val="20"/>
          <w14:ligatures w14:val="none"/>
        </w:rPr>
        <w:t>.</w:t>
      </w:r>
    </w:p>
    <w:p w:rsidRPr="002132D3" w:rsidR="002132D3" w:rsidP="0EE7DB62" w:rsidRDefault="002132D3" w14:paraId="03F1E603" w14:textId="4B0ACD53">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When </w:t>
      </w:r>
      <w:r w:rsidRPr="002132D3" w:rsidR="002132D3">
        <w:rPr>
          <w:rFonts w:ascii="Arial" w:hAnsi="Arial" w:eastAsia="Times New Roman" w:cs="Arial"/>
          <w:color w:val="000000"/>
          <w:kern w:val="0"/>
          <w:sz w:val="20"/>
          <w:szCs w:val="20"/>
          <w14:ligatures w14:val="none"/>
        </w:rPr>
        <w:t xml:space="preserve">submitting</w:t>
      </w:r>
      <w:r w:rsidRPr="002132D3" w:rsidR="002132D3">
        <w:rPr>
          <w:rFonts w:ascii="Arial" w:hAnsi="Arial" w:eastAsia="Times New Roman" w:cs="Arial"/>
          <w:color w:val="000000"/>
          <w:kern w:val="0"/>
          <w:sz w:val="20"/>
          <w:szCs w:val="20"/>
          <w14:ligatures w14:val="none"/>
        </w:rPr>
        <w:t xml:space="preserve"> a service request for a one-time renewal of a fixed term agreement which qualifies for a 10% discount in QC RSS No.1, within the last 6 months of the contract for </w:t>
      </w:r>
      <w:bookmarkStart w:name="_Int_SSlQ63fk" w:id="1874591691"/>
      <w:r w:rsidRPr="002132D3" w:rsidR="002132D3">
        <w:rPr>
          <w:rFonts w:ascii="Arial" w:hAnsi="Arial" w:eastAsia="Times New Roman" w:cs="Arial"/>
          <w:color w:val="000000"/>
          <w:kern w:val="0"/>
          <w:sz w:val="20"/>
          <w:szCs w:val="20"/>
          <w14:ligatures w14:val="none"/>
        </w:rPr>
        <w:t xml:space="preserve">12, 24 and </w:t>
      </w:r>
      <w:bookmarkStart w:name="_Int_eYU4Gqfa" w:id="2004021511"/>
      <w:r w:rsidRPr="002132D3" w:rsidR="002132D3">
        <w:rPr>
          <w:rFonts w:ascii="Arial" w:hAnsi="Arial" w:eastAsia="Times New Roman" w:cs="Arial"/>
          <w:color w:val="000000"/>
          <w:kern w:val="0"/>
          <w:sz w:val="20"/>
          <w:szCs w:val="20"/>
          <w14:ligatures w14:val="none"/>
        </w:rPr>
        <w:t>36 month</w:t>
      </w:r>
      <w:bookmarkEnd w:id="1874591691"/>
      <w:bookmarkEnd w:id="2004021511"/>
      <w:r w:rsidRPr="002132D3" w:rsidR="002132D3">
        <w:rPr>
          <w:rFonts w:ascii="Arial" w:hAnsi="Arial" w:eastAsia="Times New Roman" w:cs="Arial"/>
          <w:color w:val="000000"/>
          <w:kern w:val="0"/>
          <w:sz w:val="20"/>
          <w:szCs w:val="20"/>
          <w14:ligatures w14:val="none"/>
        </w:rPr>
        <w:t xml:space="preserve"> term, or the last 12 months of a </w:t>
      </w:r>
      <w:r w:rsidRPr="002132D3" w:rsidR="4126FDA7">
        <w:rPr>
          <w:rFonts w:ascii="Arial" w:hAnsi="Arial" w:eastAsia="Times New Roman" w:cs="Arial"/>
          <w:color w:val="000000"/>
          <w:kern w:val="0"/>
          <w:sz w:val="20"/>
          <w:szCs w:val="20"/>
          <w14:ligatures w14:val="none"/>
        </w:rPr>
        <w:t xml:space="preserve">60-month</w:t>
      </w:r>
      <w:r w:rsidRPr="002132D3" w:rsidR="002132D3">
        <w:rPr>
          <w:rFonts w:ascii="Arial" w:hAnsi="Arial" w:eastAsia="Times New Roman" w:cs="Arial"/>
          <w:color w:val="000000"/>
          <w:kern w:val="0"/>
          <w:sz w:val="20"/>
          <w:szCs w:val="20"/>
          <w14:ligatures w14:val="none"/>
        </w:rPr>
        <w:t xml:space="preserve"> term. A remark </w:t>
      </w:r>
      <w:bookmarkStart w:name="_Int_fXwNp36k" w:id="461013069"/>
      <w:r w:rsidRPr="002132D3" w:rsidR="002132D3">
        <w:rPr>
          <w:rFonts w:ascii="Arial" w:hAnsi="Arial" w:eastAsia="Times New Roman" w:cs="Arial"/>
          <w:color w:val="000000"/>
          <w:kern w:val="0"/>
          <w:sz w:val="20"/>
          <w:szCs w:val="20"/>
          <w14:ligatures w14:val="none"/>
        </w:rPr>
        <w:t xml:space="preserve">of</w:t>
      </w:r>
      <w:bookmarkEnd w:id="461013069"/>
      <w:r w:rsidRPr="002132D3" w:rsidR="002132D3">
        <w:rPr>
          <w:rFonts w:ascii="Arial" w:hAnsi="Arial" w:eastAsia="Times New Roman" w:cs="Arial"/>
          <w:color w:val="000000"/>
          <w:kern w:val="0"/>
          <w:sz w:val="20"/>
          <w:szCs w:val="20"/>
          <w14:ligatures w14:val="none"/>
        </w:rPr>
        <w:t xml:space="preserve"> "ONE TIME RENEWAL", is required of the contract for the ring.</w:t>
      </w:r>
    </w:p>
    <w:p w:rsidRPr="002132D3" w:rsidR="002132D3" w:rsidP="002132D3" w:rsidRDefault="002132D3" w14:paraId="7211BA4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 xml:space="preserve">All ports on the ring go to monthly pricing at the expiration of the original fixed term of the ring. No additional service requests will be required for the ports in this </w:t>
      </w:r>
      <w:proofErr w:type="gramStart"/>
      <w:r w:rsidRPr="002132D3">
        <w:rPr>
          <w:rFonts w:ascii="Arial" w:hAnsi="Arial" w:eastAsia="Times New Roman" w:cs="Arial"/>
          <w:color w:val="000000"/>
          <w:kern w:val="0"/>
          <w:sz w:val="20"/>
          <w:szCs w:val="20"/>
          <w14:ligatures w14:val="none"/>
        </w:rPr>
        <w:t>situation</w:t>
      </w:r>
      <w:proofErr w:type="gramEnd"/>
    </w:p>
    <w:p w:rsidRPr="002132D3" w:rsidR="002132D3" w:rsidP="002132D3" w:rsidRDefault="002132D3" w14:paraId="2D2366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Ethernet Over SONET (</w:t>
      </w:r>
      <w:proofErr w:type="spellStart"/>
      <w:r w:rsidRPr="002132D3">
        <w:rPr>
          <w:rFonts w:ascii="Arial" w:hAnsi="Arial" w:eastAsia="Times New Roman" w:cs="Arial"/>
          <w:color w:val="000000"/>
          <w:kern w:val="0"/>
          <w:sz w:val="20"/>
          <w:szCs w:val="20"/>
          <w14:ligatures w14:val="none"/>
        </w:rPr>
        <w:t>EoS</w:t>
      </w:r>
      <w:proofErr w:type="spellEnd"/>
      <w:r w:rsidRPr="002132D3">
        <w:rPr>
          <w:rFonts w:ascii="Arial" w:hAnsi="Arial" w:eastAsia="Times New Roman" w:cs="Arial"/>
          <w:color w:val="000000"/>
          <w:kern w:val="0"/>
          <w:sz w:val="20"/>
          <w:szCs w:val="20"/>
          <w14:ligatures w14:val="none"/>
        </w:rPr>
        <w:t>)</w:t>
      </w:r>
    </w:p>
    <w:p w:rsidRPr="002132D3" w:rsidR="002132D3" w:rsidP="002132D3" w:rsidRDefault="002132D3" w14:paraId="4220CF9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CenturyLink requires that all order requests for Ethernet Over SONET (</w:t>
      </w:r>
      <w:proofErr w:type="spellStart"/>
      <w:r w:rsidRPr="002132D3">
        <w:rPr>
          <w:rFonts w:ascii="Arial" w:hAnsi="Arial" w:eastAsia="Times New Roman" w:cs="Arial"/>
          <w:color w:val="000000"/>
          <w:kern w:val="0"/>
          <w:sz w:val="20"/>
          <w:szCs w:val="20"/>
          <w14:ligatures w14:val="none"/>
        </w:rPr>
        <w:t>EoS</w:t>
      </w:r>
      <w:proofErr w:type="spellEnd"/>
      <w:r w:rsidRPr="002132D3">
        <w:rPr>
          <w:rFonts w:ascii="Arial" w:hAnsi="Arial" w:eastAsia="Times New Roman" w:cs="Arial"/>
          <w:color w:val="000000"/>
          <w:kern w:val="0"/>
          <w:sz w:val="20"/>
          <w:szCs w:val="20"/>
          <w14:ligatures w14:val="none"/>
        </w:rPr>
        <w:t xml:space="preserve">) go through the AQCB pre-order process before you submit your service request. The AQCB inquiry is reviewed to ensure that the equipment deployed for your SONET system supports </w:t>
      </w:r>
      <w:proofErr w:type="spellStart"/>
      <w:r w:rsidRPr="002132D3">
        <w:rPr>
          <w:rFonts w:ascii="Arial" w:hAnsi="Arial" w:eastAsia="Times New Roman" w:cs="Arial"/>
          <w:color w:val="000000"/>
          <w:kern w:val="0"/>
          <w:sz w:val="20"/>
          <w:szCs w:val="20"/>
          <w14:ligatures w14:val="none"/>
        </w:rPr>
        <w:t>EoS</w:t>
      </w:r>
      <w:proofErr w:type="spellEnd"/>
      <w:r w:rsidRPr="002132D3">
        <w:rPr>
          <w:rFonts w:ascii="Arial" w:hAnsi="Arial" w:eastAsia="Times New Roman" w:cs="Arial"/>
          <w:color w:val="000000"/>
          <w:kern w:val="0"/>
          <w:sz w:val="20"/>
          <w:szCs w:val="20"/>
          <w14:ligatures w14:val="none"/>
        </w:rPr>
        <w:t>, and to determine any additional requirements that might be necessary to provide the service. Contact your CenturyLink account team to initiate the pre-order request; they will provide you with the AQCB inquiry number to include on your service request.</w:t>
      </w:r>
    </w:p>
    <w:p w:rsidRPr="002132D3" w:rsidR="002132D3" w:rsidP="002132D3" w:rsidRDefault="002132D3" w14:paraId="7FC799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 xml:space="preserve">If an AQCB ID number has been provided to you, that information must be populated into the VTA field after the contract term period: </w:t>
      </w:r>
      <w:proofErr w:type="gramStart"/>
      <w:r w:rsidRPr="002132D3">
        <w:rPr>
          <w:rFonts w:ascii="Arial" w:hAnsi="Arial" w:eastAsia="Times New Roman" w:cs="Arial"/>
          <w:color w:val="000000"/>
          <w:kern w:val="0"/>
          <w:sz w:val="20"/>
          <w:szCs w:val="20"/>
          <w14:ligatures w14:val="none"/>
        </w:rPr>
        <w:t>i.e.</w:t>
      </w:r>
      <w:proofErr w:type="gramEnd"/>
      <w:r w:rsidRPr="002132D3">
        <w:rPr>
          <w:rFonts w:ascii="Arial" w:hAnsi="Arial" w:eastAsia="Times New Roman" w:cs="Arial"/>
          <w:color w:val="000000"/>
          <w:kern w:val="0"/>
          <w:sz w:val="20"/>
          <w:szCs w:val="20"/>
          <w14:ligatures w14:val="none"/>
        </w:rPr>
        <w:t xml:space="preserve"> "36 AQCBID#".</w:t>
      </w:r>
    </w:p>
    <w:p w:rsidRPr="002132D3" w:rsidR="002132D3" w:rsidP="002132D3" w:rsidRDefault="002132D3" w14:paraId="275BD3E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2132D3">
        <w:rPr>
          <w:rFonts w:ascii="Arial" w:hAnsi="Arial" w:eastAsia="Times New Roman" w:cs="Arial"/>
          <w:b/>
          <w:bCs/>
          <w:color w:val="000000"/>
          <w:kern w:val="0"/>
          <w:sz w:val="21"/>
          <w:szCs w:val="21"/>
          <w14:ligatures w14:val="none"/>
        </w:rPr>
        <w:t>Provisioning and Installation</w:t>
      </w:r>
    </w:p>
    <w:p w:rsidRPr="002132D3" w:rsidR="002132D3" w:rsidP="002132D3" w:rsidRDefault="002132D3" w14:paraId="08DD189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Self-Healing Network Service (SHNS) is provisioned as a customized service to customers, it is provided on an Individual Case Basis due date.</w:t>
      </w:r>
    </w:p>
    <w:p w:rsidRPr="002132D3" w:rsidR="002132D3" w:rsidP="002132D3" w:rsidRDefault="002132D3" w14:paraId="250614C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2132D3">
        <w:rPr>
          <w:rFonts w:ascii="Arial" w:hAnsi="Arial" w:eastAsia="Times New Roman" w:cs="Arial"/>
          <w:b/>
          <w:bCs/>
          <w:color w:val="000000"/>
          <w:kern w:val="0"/>
          <w:sz w:val="21"/>
          <w:szCs w:val="21"/>
          <w14:ligatures w14:val="none"/>
        </w:rPr>
        <w:t>Maintenance and Repair</w:t>
      </w:r>
    </w:p>
    <w:p w:rsidRPr="002132D3" w:rsidR="002132D3" w:rsidP="002132D3" w:rsidRDefault="002132D3" w14:paraId="7557022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Self-Healing Network Service (SHNS) is a ring that uses Path Protection Switching to substitute standby equipment or facilities when a failure occurs. Information on the primary path on the ring flows in a clockwise direction. On the protect path, it flows counterclockwise.</w:t>
      </w:r>
    </w:p>
    <w:p w:rsidRPr="002132D3" w:rsidR="002132D3" w:rsidP="0EE7DB62" w:rsidRDefault="002132D3" w14:paraId="25FAB4C4" w14:textId="08DE4AD0">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For </w:t>
      </w:r>
      <w:r w:rsidRPr="002132D3" w:rsidR="002132D3">
        <w:rPr>
          <w:rFonts w:ascii="Arial" w:hAnsi="Arial" w:eastAsia="Times New Roman" w:cs="Arial"/>
          <w:color w:val="000000"/>
          <w:kern w:val="0"/>
          <w:sz w:val="20"/>
          <w:szCs w:val="20"/>
          <w14:ligatures w14:val="none"/>
        </w:rPr>
        <w:t>assistance</w:t>
      </w:r>
      <w:r w:rsidRPr="002132D3" w:rsidR="002132D3">
        <w:rPr>
          <w:rFonts w:ascii="Arial" w:hAnsi="Arial" w:eastAsia="Times New Roman" w:cs="Arial"/>
          <w:color w:val="000000"/>
          <w:kern w:val="0"/>
          <w:sz w:val="20"/>
          <w:szCs w:val="20"/>
          <w14:ligatures w14:val="none"/>
        </w:rPr>
        <w:t xml:space="preserve"> </w:t>
      </w:r>
      <w:r w:rsidRPr="002132D3" w:rsidR="3315844A">
        <w:rPr>
          <w:rFonts w:ascii="Arial" w:hAnsi="Arial" w:eastAsia="Times New Roman" w:cs="Arial"/>
          <w:color w:val="000000"/>
          <w:kern w:val="0"/>
          <w:sz w:val="20"/>
          <w:szCs w:val="20"/>
          <w14:ligatures w14:val="none"/>
        </w:rPr>
        <w:t>with</w:t>
      </w:r>
      <w:r w:rsidRPr="002132D3" w:rsidR="002132D3">
        <w:rPr>
          <w:rFonts w:ascii="Arial" w:hAnsi="Arial" w:eastAsia="Times New Roman" w:cs="Arial"/>
          <w:color w:val="000000"/>
          <w:kern w:val="0"/>
          <w:sz w:val="20"/>
          <w:szCs w:val="20"/>
          <w14:ligatures w14:val="none"/>
        </w:rPr>
        <w:t xml:space="preserve"> maintenance and repair issues, contact </w:t>
      </w:r>
      <w:bookmarkStart w:name="_Int_yXxj52Pp" w:id="483416021"/>
      <w:r w:rsidRPr="002132D3" w:rsidR="002132D3">
        <w:rPr>
          <w:rFonts w:ascii="Arial" w:hAnsi="Arial" w:eastAsia="Times New Roman" w:cs="Arial"/>
          <w:color w:val="000000"/>
          <w:kern w:val="0"/>
          <w:sz w:val="20"/>
          <w:szCs w:val="20"/>
          <w14:ligatures w14:val="none"/>
        </w:rPr>
        <w:t>the CenturyLink</w:t>
      </w:r>
      <w:bookmarkEnd w:id="483416021"/>
      <w:r w:rsidRPr="002132D3" w:rsidR="002132D3">
        <w:rPr>
          <w:rFonts w:ascii="Arial" w:hAnsi="Arial" w:eastAsia="Times New Roman" w:cs="Arial"/>
          <w:color w:val="000000"/>
          <w:kern w:val="0"/>
          <w:sz w:val="20"/>
          <w:szCs w:val="20"/>
          <w14:ligatures w14:val="none"/>
        </w:rPr>
        <w:t xml:space="preserve"> Customer Service </w:t>
      </w:r>
      <w:r w:rsidRPr="002132D3" w:rsidR="002132D3">
        <w:rPr>
          <w:rFonts w:ascii="Arial" w:hAnsi="Arial" w:eastAsia="Times New Roman" w:cs="Arial"/>
          <w:color w:val="000000"/>
          <w:kern w:val="0"/>
          <w:sz w:val="20"/>
          <w:szCs w:val="20"/>
          <w14:ligatures w14:val="none"/>
        </w:rPr>
        <w:t>at</w:t>
      </w:r>
      <w:r w:rsidRPr="002132D3" w:rsidR="002132D3">
        <w:rPr>
          <w:rFonts w:ascii="Arial" w:hAnsi="Arial" w:eastAsia="Times New Roman" w:cs="Arial"/>
          <w:color w:val="000000"/>
          <w:kern w:val="0"/>
          <w:sz w:val="20"/>
          <w:szCs w:val="20"/>
          <w14:ligatures w14:val="none"/>
        </w:rPr>
        <w:t xml:space="preserve"> 800 533-9125 or contact </w:t>
      </w:r>
      <w:bookmarkStart w:name="_Int_xEAurjNB" w:id="1568548747"/>
      <w:r w:rsidRPr="002132D3" w:rsidR="002132D3">
        <w:rPr>
          <w:rFonts w:ascii="Arial" w:hAnsi="Arial" w:eastAsia="Times New Roman" w:cs="Arial"/>
          <w:color w:val="000000"/>
          <w:kern w:val="0"/>
          <w:sz w:val="20"/>
          <w:szCs w:val="20"/>
          <w14:ligatures w14:val="none"/>
        </w:rPr>
        <w:t>your</w:t>
      </w:r>
      <w:bookmarkEnd w:id="1568548747"/>
      <w:r w:rsidRPr="002132D3" w:rsidR="002132D3">
        <w:rPr>
          <w:rFonts w:ascii="Arial" w:hAnsi="Arial" w:eastAsia="Times New Roman" w:cs="Arial"/>
          <w:color w:val="000000"/>
          <w:kern w:val="0"/>
          <w:sz w:val="20"/>
          <w:szCs w:val="20"/>
          <w14:ligatures w14:val="none"/>
        </w:rPr>
        <w:t> </w:t>
      </w:r>
      <w:hyperlink w:history="1" r:id="Rdc9529e010a3473a">
        <w:r w:rsidRPr="002132D3" w:rsidR="002132D3">
          <w:rPr>
            <w:rFonts w:ascii="Arial" w:hAnsi="Arial" w:eastAsia="Times New Roman" w:cs="Arial"/>
            <w:color w:val="006BBD"/>
            <w:kern w:val="0"/>
            <w:sz w:val="20"/>
            <w:szCs w:val="20"/>
            <w:u w:val="single"/>
            <w14:ligatures w14:val="none"/>
          </w:rPr>
          <w:t>Account Team / Sales Executives and Service Managers </w:t>
        </w:r>
      </w:hyperlink>
      <w:r w:rsidRPr="002132D3" w:rsidR="002132D3">
        <w:rPr>
          <w:rFonts w:ascii="Arial" w:hAnsi="Arial" w:eastAsia="Times New Roman" w:cs="Arial"/>
          <w:color w:val="000000"/>
          <w:kern w:val="0"/>
          <w:sz w:val="20"/>
          <w:szCs w:val="20"/>
          <w14:ligatures w14:val="none"/>
        </w:rPr>
        <w:t>.</w:t>
      </w:r>
    </w:p>
    <w:p w:rsidRPr="002132D3" w:rsidR="002132D3" w:rsidP="002132D3" w:rsidRDefault="002132D3" w14:paraId="1DF57CF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2132D3">
        <w:rPr>
          <w:rFonts w:ascii="Arial" w:hAnsi="Arial" w:eastAsia="Times New Roman" w:cs="Arial"/>
          <w:b/>
          <w:bCs/>
          <w:color w:val="000000"/>
          <w:kern w:val="0"/>
          <w:sz w:val="21"/>
          <w:szCs w:val="21"/>
          <w14:ligatures w14:val="none"/>
        </w:rPr>
        <w:t>Billing</w:t>
      </w:r>
    </w:p>
    <w:p w:rsidRPr="002132D3" w:rsidR="002132D3" w:rsidP="002132D3" w:rsidRDefault="002132D3" w14:paraId="6DC83804" w14:textId="77777777">
      <w:pPr>
        <w:shd w:val="clear" w:color="auto" w:fill="FFFFFF"/>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color w:val="000000"/>
          <w:kern w:val="0"/>
          <w:sz w:val="20"/>
          <w:szCs w:val="20"/>
          <w14:ligatures w14:val="none"/>
        </w:rPr>
        <w:t>Carrier Access Billing System (CABS) billing is described in </w:t>
      </w:r>
      <w:hyperlink w:history="1" r:id="rId19">
        <w:r w:rsidRPr="002132D3">
          <w:rPr>
            <w:rFonts w:ascii="Arial" w:hAnsi="Arial" w:eastAsia="Times New Roman" w:cs="Arial"/>
            <w:color w:val="006BBD"/>
            <w:kern w:val="0"/>
            <w:sz w:val="20"/>
            <w:szCs w:val="20"/>
            <w:u w:val="single"/>
            <w14:ligatures w14:val="none"/>
          </w:rPr>
          <w:t>Billing Information - Carrier Access Billing System (CABS)</w:t>
        </w:r>
      </w:hyperlink>
      <w:r w:rsidRPr="002132D3">
        <w:rPr>
          <w:rFonts w:ascii="Arial" w:hAnsi="Arial" w:eastAsia="Times New Roman" w:cs="Arial"/>
          <w:color w:val="000000"/>
          <w:kern w:val="0"/>
          <w:sz w:val="20"/>
          <w:szCs w:val="20"/>
          <w14:ligatures w14:val="none"/>
        </w:rPr>
        <w:t>.</w:t>
      </w:r>
    </w:p>
    <w:p w:rsidRPr="002132D3" w:rsidR="002132D3" w:rsidP="3159D00D" w:rsidRDefault="002132D3" w14:paraId="49015819" w14:textId="52BECBFC">
      <w:pPr>
        <w:pStyle w:val="Normal"/>
        <w:spacing w:before="120" w:beforeAutospacing="off" w:after="240" w:afterAutospacing="off" w:line="240" w:lineRule="auto"/>
        <w:rPr>
          <w:rFonts w:ascii="Arial" w:hAnsi="Arial" w:eastAsia="Arial" w:cs="Arial"/>
          <w:noProof w:val="0"/>
          <w:color w:val="FF0000"/>
          <w:sz w:val="20"/>
          <w:szCs w:val="20"/>
          <w:lang w:val="en-US"/>
        </w:rPr>
      </w:pPr>
      <w:r w:rsidRPr="0EE7DB62" w:rsidR="002132D3">
        <w:rPr>
          <w:rFonts w:ascii="Arial" w:hAnsi="Arial" w:eastAsia="Times New Roman" w:cs="Arial"/>
          <w:strike w:val="1"/>
          <w:color w:val="FF0000"/>
          <w:kern w:val="0"/>
          <w:sz w:val="20"/>
          <w:szCs w:val="20"/>
          <w14:ligatures w14:val="none"/>
        </w:rPr>
        <w:t>Customer Records and Information System (</w:t>
      </w:r>
      <w:r w:rsidRPr="0EE7DB62" w:rsidR="002132D3">
        <w:rPr>
          <w:rFonts w:ascii="Arial" w:hAnsi="Arial" w:eastAsia="Times New Roman" w:cs="Arial"/>
          <w:strike w:val="1"/>
          <w:color w:val="FF0000"/>
          <w:kern w:val="0"/>
          <w:sz w:val="20"/>
          <w:szCs w:val="20"/>
          <w14:ligatures w14:val="none"/>
        </w:rPr>
        <w:t>CRIS</w:t>
      </w:r>
      <w:r w:rsidRPr="0EE7DB62" w:rsidR="002132D3">
        <w:rPr>
          <w:rFonts w:ascii="Arial" w:hAnsi="Arial" w:eastAsia="Times New Roman" w:cs="Arial"/>
          <w:strike w:val="1"/>
          <w:color w:val="FF0000"/>
          <w:kern w:val="0"/>
          <w:sz w:val="20"/>
          <w:szCs w:val="20"/>
          <w14:ligatures w14:val="none"/>
        </w:rPr>
        <w:t>) billing is described in </w:t>
      </w:r>
      <w:hyperlink w:history="1" r:id="R1bed8cd00c0e45a3">
        <w:r w:rsidRPr="0EE7DB62" w:rsidR="002132D3">
          <w:rPr>
            <w:rFonts w:ascii="Arial" w:hAnsi="Arial" w:eastAsia="Times New Roman" w:cs="Arial"/>
            <w:strike w:val="1"/>
            <w:color w:val="FF0000"/>
            <w:kern w:val="0"/>
            <w:sz w:val="20"/>
            <w:szCs w:val="20"/>
            <w:u w:val="single"/>
            <w14:ligatures w14:val="none"/>
          </w:rPr>
          <w:t>Billing Information - Customer Records and Information System (</w:t>
        </w:r>
        <w:r w:rsidRPr="0EE7DB62" w:rsidR="002132D3">
          <w:rPr>
            <w:rFonts w:ascii="Arial" w:hAnsi="Arial" w:eastAsia="Times New Roman" w:cs="Arial"/>
            <w:strike w:val="1"/>
            <w:color w:val="FF0000"/>
            <w:kern w:val="0"/>
            <w:sz w:val="20"/>
            <w:szCs w:val="20"/>
            <w:u w:val="single"/>
            <w14:ligatures w14:val="none"/>
          </w:rPr>
          <w:t>CRIS</w:t>
        </w:r>
        <w:r w:rsidRPr="0EE7DB62" w:rsidR="002132D3">
          <w:rPr>
            <w:rFonts w:ascii="Arial" w:hAnsi="Arial" w:eastAsia="Times New Roman" w:cs="Arial"/>
            <w:strike w:val="1"/>
            <w:color w:val="FF0000"/>
            <w:kern w:val="0"/>
            <w:sz w:val="20"/>
            <w:szCs w:val="20"/>
            <w:u w:val="single"/>
            <w14:ligatures w14:val="none"/>
          </w:rPr>
          <w:t>)</w:t>
        </w:r>
      </w:hyperlink>
      <w:r w:rsidRPr="0EE7DB62" w:rsidR="002132D3">
        <w:rPr>
          <w:rFonts w:ascii="Arial" w:hAnsi="Arial" w:eastAsia="Times New Roman" w:cs="Arial"/>
          <w:strike w:val="1"/>
          <w:color w:val="FF0000"/>
          <w:kern w:val="0"/>
          <w:sz w:val="20"/>
          <w:szCs w:val="20"/>
          <w14:ligatures w14:val="none"/>
        </w:rPr>
        <w:t>.</w:t>
      </w:r>
      <w:r w:rsidRPr="3159D00D" w:rsidR="1267F6E3">
        <w:rPr>
          <w:rFonts w:ascii="Arial" w:hAnsi="Arial" w:eastAsia="Arial" w:cs="Arial"/>
          <w:b w:val="0"/>
          <w:bCs w:val="0"/>
          <w:i w:val="0"/>
          <w:iCs w:val="0"/>
          <w:caps w:val="0"/>
          <w:smallCaps w:val="0"/>
          <w:noProof w:val="0"/>
          <w:color w:val="FF0000"/>
          <w:sz w:val="22"/>
          <w:szCs w:val="22"/>
          <w:lang w:val="en-US"/>
        </w:rPr>
        <w:t xml:space="preserve"> </w:t>
      </w:r>
      <w:r w:rsidRPr="3159D00D" w:rsidR="4DE0AA17">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2132D3" w:rsidR="002132D3" w:rsidP="3159D00D" w:rsidRDefault="002132D3" w14:paraId="10F06655" w14:textId="15899C15">
      <w:pPr>
        <w:pStyle w:val="Normal"/>
        <w:shd w:val="clear" w:color="auto" w:fill="FFFFFF" w:themeFill="background1"/>
        <w:spacing w:after="0" w:line="240" w:lineRule="auto"/>
        <w:rPr>
          <w:rFonts w:ascii="Arial" w:hAnsi="Arial" w:eastAsia="Arial" w:cs="Arial"/>
          <w:noProof w:val="0"/>
          <w:kern w:val="0"/>
          <w:sz w:val="22"/>
          <w:szCs w:val="22"/>
          <w:lang w:val="en-US"/>
          <w14:ligatures w14:val="none"/>
        </w:rPr>
      </w:pPr>
      <w:r w:rsidRPr="164395CE" w:rsidR="4DE0AA17">
        <w:rPr>
          <w:rFonts w:ascii="Arial" w:hAnsi="Arial" w:eastAsia="Arial" w:cs="Arial"/>
          <w:noProof w:val="0"/>
          <w:color w:val="FF0000"/>
          <w:sz w:val="20"/>
          <w:szCs w:val="20"/>
          <w:lang w:val="en-US"/>
        </w:rPr>
        <w:t>The Ensemble bill is described</w:t>
      </w:r>
      <w:r w:rsidRPr="164395CE" w:rsidR="4DE0AA17">
        <w:rPr>
          <w:rFonts w:ascii="Calibri" w:hAnsi="Calibri" w:eastAsia="Calibri" w:cs="Calibri"/>
          <w:noProof w:val="0"/>
          <w:color w:val="CD5937"/>
          <w:sz w:val="22"/>
          <w:szCs w:val="22"/>
          <w:lang w:val="en-US"/>
        </w:rPr>
        <w:t xml:space="preserve"> </w:t>
      </w:r>
      <w:r w:rsidRPr="164395CE" w:rsidR="4DE0AA17">
        <w:rPr>
          <w:rFonts w:ascii="Calibri" w:hAnsi="Calibri" w:eastAsia="Calibri" w:cs="Calibri"/>
          <w:noProof w:val="0"/>
          <w:color w:val="FF0000"/>
          <w:sz w:val="22"/>
          <w:szCs w:val="22"/>
          <w:lang w:val="en-US"/>
        </w:rPr>
        <w:t>in</w:t>
      </w:r>
      <w:r w:rsidRPr="164395CE" w:rsidR="4DE0AA17">
        <w:rPr>
          <w:rFonts w:ascii="Calibri" w:hAnsi="Calibri" w:eastAsia="Calibri" w:cs="Calibri"/>
          <w:noProof w:val="0"/>
          <w:color w:val="CD5937"/>
          <w:sz w:val="22"/>
          <w:szCs w:val="22"/>
          <w:lang w:val="en-US"/>
        </w:rPr>
        <w:t> </w:t>
      </w:r>
      <w:hyperlink r:id="R52e5479c8b034c13">
        <w:r w:rsidRPr="164395CE" w:rsidR="4DE0AA17">
          <w:rPr>
            <w:rStyle w:val="Hyperlink"/>
            <w:rFonts w:ascii="Calibri" w:hAnsi="Calibri" w:eastAsia="Calibri" w:cs="Calibri"/>
            <w:strike w:val="0"/>
            <w:dstrike w:val="0"/>
            <w:noProof w:val="0"/>
            <w:color w:val="FF0000"/>
            <w:sz w:val="22"/>
            <w:szCs w:val="22"/>
            <w:u w:val="single"/>
            <w:lang w:val="en-US"/>
          </w:rPr>
          <w:t>Billing Information – Ensemble</w:t>
        </w:r>
      </w:hyperlink>
    </w:p>
    <w:p w:rsidRPr="002132D3" w:rsidR="002132D3" w:rsidP="002132D3" w:rsidRDefault="002132D3" w14:paraId="3F24CE1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2132D3">
        <w:rPr>
          <w:rFonts w:ascii="Arial" w:hAnsi="Arial" w:eastAsia="Times New Roman" w:cs="Arial"/>
          <w:b/>
          <w:bCs/>
          <w:color w:val="000000"/>
          <w:kern w:val="0"/>
          <w:sz w:val="26"/>
          <w:szCs w:val="26"/>
          <w14:ligatures w14:val="none"/>
        </w:rPr>
        <w:t>Training</w:t>
      </w:r>
    </w:p>
    <w:p w:rsidRPr="002132D3" w:rsidR="002132D3" w:rsidP="0EE7DB62" w:rsidRDefault="002132D3" w14:paraId="0203BF9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b w:val="1"/>
          <w:bCs w:val="1"/>
          <w:color w:val="000000"/>
          <w:kern w:val="0"/>
          <w:sz w:val="20"/>
          <w:szCs w:val="20"/>
          <w14:ligatures w14:val="none"/>
        </w:rPr>
        <w:t xml:space="preserve">Local CenturyLink 101 "Doing Business </w:t>
      </w:r>
      <w:r w:rsidRPr="002132D3" w:rsidR="0C81BF0F">
        <w:rPr>
          <w:rFonts w:ascii="Arial" w:hAnsi="Arial" w:eastAsia="Times New Roman" w:cs="Arial"/>
          <w:b w:val="1"/>
          <w:bCs w:val="1"/>
          <w:color w:val="000000"/>
          <w:kern w:val="0"/>
          <w:sz w:val="20"/>
          <w:szCs w:val="20"/>
          <w14:ligatures w14:val="none"/>
        </w:rPr>
        <w:t>with</w:t>
      </w:r>
      <w:r w:rsidRPr="002132D3" w:rsidR="002132D3">
        <w:rPr>
          <w:rFonts w:ascii="Arial" w:hAnsi="Arial" w:eastAsia="Times New Roman" w:cs="Arial"/>
          <w:b w:val="1"/>
          <w:bCs w:val="1"/>
          <w:color w:val="000000"/>
          <w:kern w:val="0"/>
          <w:sz w:val="20"/>
          <w:szCs w:val="20"/>
          <w14:ligatures w14:val="none"/>
        </w:rPr>
        <w:t xml:space="preserve"> CenturyLink"</w:t>
      </w:r>
    </w:p>
    <w:p w:rsidRPr="002132D3" w:rsidR="002132D3" w:rsidP="0EE7DB62" w:rsidRDefault="002132D3" w14:paraId="64DAFA1F" w14:textId="31C2DBFA">
      <w:pPr>
        <w:numPr>
          <w:ilvl w:val="0"/>
          <w:numId w:val="6"/>
        </w:numPr>
        <w:shd w:val="clear" w:color="auto" w:fill="FFFFFF" w:themeFill="background1"/>
        <w:spacing w:after="0" w:line="240" w:lineRule="auto"/>
        <w:ind w:left="1170"/>
        <w:rPr>
          <w:rFonts w:ascii="Arial" w:hAnsi="Arial" w:eastAsia="Arial" w:cs="Arial"/>
          <w:noProof w:val="0"/>
          <w:kern w:val="0"/>
          <w:sz w:val="20"/>
          <w:szCs w:val="20"/>
          <w:lang w:val="en-US"/>
          <w14:ligatures w14:val="none"/>
        </w:rPr>
      </w:pPr>
      <w:r w:rsidRPr="002132D3" w:rsidR="002132D3">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2132D3" w:rsidR="002132D3">
        <w:rPr>
          <w:rFonts w:ascii="Arial" w:hAnsi="Arial" w:eastAsia="Times New Roman" w:cs="Arial"/>
          <w:color w:val="000000"/>
          <w:kern w:val="0"/>
          <w:sz w:val="20"/>
          <w:szCs w:val="20"/>
          <w14:ligatures w14:val="none"/>
        </w:rPr>
        <w:t>submitting</w:t>
      </w:r>
      <w:r w:rsidRPr="002132D3" w:rsidR="002132D3">
        <w:rPr>
          <w:rFonts w:ascii="Arial" w:hAnsi="Arial" w:eastAsia="Times New Roman" w:cs="Arial"/>
          <w:color w:val="000000"/>
          <w:kern w:val="0"/>
          <w:sz w:val="20"/>
          <w:szCs w:val="20"/>
          <w14:ligatures w14:val="none"/>
        </w:rPr>
        <w:t xml:space="preserve"> service requests, reports, and web resource access information. </w:t>
      </w:r>
      <w:r w:rsidRPr="5519A229" w:rsidR="147747CD">
        <w:rPr>
          <w:rFonts w:ascii="Arial" w:hAnsi="Arial" w:eastAsia="Arial" w:cs="Arial"/>
          <w:b w:val="0"/>
          <w:bCs w:val="0"/>
          <w:i w:val="0"/>
          <w:iCs w:val="0"/>
          <w:caps w:val="0"/>
          <w:smallCaps w:val="0"/>
          <w:noProof w:val="0"/>
          <w:color w:val="000000" w:themeColor="text1" w:themeTint="FF" w:themeShade="FF"/>
          <w:sz w:val="20"/>
          <w:szCs w:val="20"/>
          <w:lang w:val="en-US"/>
        </w:rPr>
        <w:t> </w:t>
      </w:r>
      <w:hyperlink r:id="R3f481928f1ab4adf">
        <w:r w:rsidRPr="5519A229" w:rsidR="7DD19BD1">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5519A229" w:rsidR="7DD19BD1">
        <w:rPr>
          <w:rFonts w:ascii="Arial" w:hAnsi="Arial" w:eastAsia="Arial" w:cs="Arial"/>
          <w:b w:val="0"/>
          <w:bCs w:val="0"/>
          <w:i w:val="0"/>
          <w:iCs w:val="0"/>
          <w:caps w:val="0"/>
          <w:smallCaps w:val="0"/>
          <w:strike w:val="1"/>
          <w:noProof w:val="0"/>
          <w:color w:val="FF0000"/>
          <w:sz w:val="20"/>
          <w:szCs w:val="20"/>
          <w:u w:val="single"/>
          <w:lang w:val="en-US"/>
        </w:rPr>
        <w:t xml:space="preserve"> </w:t>
      </w:r>
      <w:hyperlink r:id="Rbb123ca873a44b30">
        <w:r w:rsidRPr="5519A229" w:rsidR="147747CD">
          <w:rPr>
            <w:rStyle w:val="Hyperlink"/>
            <w:rFonts w:ascii="Arial" w:hAnsi="Arial" w:eastAsia="Arial" w:cs="Arial"/>
            <w:b w:val="0"/>
            <w:bCs w:val="0"/>
            <w:i w:val="0"/>
            <w:iCs w:val="0"/>
            <w:caps w:val="0"/>
            <w:smallCaps w:val="0"/>
            <w:strike w:val="0"/>
            <w:dstrike w:val="0"/>
            <w:noProof w:val="0"/>
            <w:color w:val="FF0000"/>
            <w:sz w:val="20"/>
            <w:szCs w:val="20"/>
            <w:lang w:val="en-US"/>
          </w:rPr>
          <w:t>Click here to learn more about this Training.</w:t>
        </w:r>
      </w:hyperlink>
    </w:p>
    <w:p w:rsidR="5519A229" w:rsidP="5519A229" w:rsidRDefault="5519A229" w14:paraId="358824D8" w14:textId="6B4F1DBD">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132D3" w:rsidR="002132D3" w:rsidP="0EE7DB62" w:rsidRDefault="002132D3" w14:paraId="3FBA5C6B" w14:textId="7AEFE738">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View </w:t>
      </w:r>
      <w:r w:rsidRPr="002132D3" w:rsidR="002132D3">
        <w:rPr>
          <w:rFonts w:ascii="Arial" w:hAnsi="Arial" w:eastAsia="Times New Roman" w:cs="Arial"/>
          <w:color w:val="000000"/>
          <w:kern w:val="0"/>
          <w:sz w:val="20"/>
          <w:szCs w:val="20"/>
          <w14:ligatures w14:val="none"/>
        </w:rPr>
        <w:t>additional</w:t>
      </w:r>
      <w:r w:rsidRPr="002132D3" w:rsidR="002132D3">
        <w:rPr>
          <w:rFonts w:ascii="Arial" w:hAnsi="Arial" w:eastAsia="Times New Roman" w:cs="Arial"/>
          <w:color w:val="000000"/>
          <w:kern w:val="0"/>
          <w:sz w:val="20"/>
          <w:szCs w:val="20"/>
          <w14:ligatures w14:val="none"/>
        </w:rPr>
        <w:t xml:space="preserve"> CenturyLink courses in the</w:t>
      </w:r>
      <w:r w:rsidRPr="002132D3" w:rsidR="56EF4056">
        <w:rPr>
          <w:rFonts w:ascii="Arial" w:hAnsi="Arial" w:eastAsia="Times New Roman" w:cs="Arial"/>
          <w:color w:val="000000"/>
          <w:kern w:val="0"/>
          <w:sz w:val="20"/>
          <w:szCs w:val="20"/>
          <w14:ligatures w14:val="none"/>
        </w:rPr>
        <w:t xml:space="preserve"> </w:t>
      </w:r>
      <w:r w:rsidRPr="0EE7DB62" w:rsidR="56EF4056">
        <w:rPr>
          <w:rFonts w:ascii="Arial" w:hAnsi="Arial" w:eastAsia="Times New Roman" w:cs="Arial"/>
          <w:strike w:val="1"/>
          <w:color w:val="FF0000"/>
          <w:kern w:val="0"/>
          <w:sz w:val="20"/>
          <w:szCs w:val="20"/>
          <w14:ligatures w14:val="none"/>
        </w:rPr>
        <w:t>Course</w:t>
      </w:r>
      <w:r w:rsidRPr="002132D3" w:rsidR="56EF4056">
        <w:rPr>
          <w:rFonts w:ascii="Arial" w:hAnsi="Arial" w:eastAsia="Times New Roman" w:cs="Arial"/>
          <w:color w:val="000000"/>
          <w:kern w:val="0"/>
          <w:sz w:val="20"/>
          <w:szCs w:val="20"/>
          <w14:ligatures w14:val="none"/>
        </w:rPr>
        <w:t xml:space="preserve"> </w:t>
      </w:r>
      <w:r w:rsidRPr="25055552" w:rsidR="002132D3">
        <w:rPr>
          <w:rFonts w:ascii="Arial" w:hAnsi="Arial" w:eastAsia="Times New Roman" w:cs="Arial"/>
          <w:color w:val="FF0000"/>
          <w:kern w:val="0"/>
          <w:sz w:val="20"/>
          <w:szCs w:val="20"/>
          <w14:ligatures w14:val="none"/>
        </w:rPr>
        <w:t> </w:t>
      </w:r>
      <w:hyperlink r:id="Raff73b433ddd42d0">
        <w:r w:rsidRPr="25055552" w:rsidR="7EA41CAF">
          <w:rPr>
            <w:rStyle w:val="Hyperlink"/>
            <w:rFonts w:ascii="Arial" w:hAnsi="Arial" w:eastAsia="Times New Roman" w:cs="Arial"/>
            <w:color w:val="FF0000"/>
            <w:sz w:val="20"/>
            <w:szCs w:val="20"/>
          </w:rPr>
          <w:t>Training</w:t>
        </w:r>
        <w:r w:rsidRPr="0EE7DB62" w:rsidR="002132D3">
          <w:rPr>
            <w:rStyle w:val="Hyperlink"/>
            <w:rFonts w:ascii="Arial" w:hAnsi="Arial" w:eastAsia="Times New Roman" w:cs="Arial"/>
            <w:sz w:val="20"/>
            <w:szCs w:val="20"/>
          </w:rPr>
          <w:t xml:space="preserve"> Catalog</w:t>
        </w:r>
      </w:hyperlink>
      <w:r w:rsidRPr="002132D3" w:rsidR="002132D3">
        <w:rPr>
          <w:rFonts w:ascii="Arial" w:hAnsi="Arial" w:eastAsia="Times New Roman" w:cs="Arial"/>
          <w:color w:val="000000"/>
          <w:kern w:val="0"/>
          <w:sz w:val="20"/>
          <w:szCs w:val="20"/>
          <w14:ligatures w14:val="none"/>
        </w:rPr>
        <w:t>.</w:t>
      </w:r>
    </w:p>
    <w:p w:rsidRPr="002132D3" w:rsidR="002132D3" w:rsidP="002132D3" w:rsidRDefault="002132D3" w14:paraId="6B78479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2132D3">
        <w:rPr>
          <w:rFonts w:ascii="Arial" w:hAnsi="Arial" w:eastAsia="Times New Roman" w:cs="Arial"/>
          <w:b/>
          <w:bCs/>
          <w:color w:val="000000"/>
          <w:kern w:val="0"/>
          <w:sz w:val="26"/>
          <w:szCs w:val="26"/>
          <w14:ligatures w14:val="none"/>
        </w:rPr>
        <w:t>Contacts</w:t>
      </w:r>
    </w:p>
    <w:p w:rsidRPr="002132D3" w:rsidR="002132D3" w:rsidP="0EE7DB62" w:rsidRDefault="002132D3" w14:paraId="005F5A14"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color w:val="000000"/>
          <w:kern w:val="0"/>
          <w:sz w:val="20"/>
          <w:szCs w:val="20"/>
          <w14:ligatures w14:val="none"/>
        </w:rPr>
        <w:t xml:space="preserve">CenturyLink contact information </w:t>
      </w:r>
      <w:bookmarkStart w:name="_Int_03qWwUfY" w:id="110373869"/>
      <w:r w:rsidRPr="002132D3" w:rsidR="002132D3">
        <w:rPr>
          <w:rFonts w:ascii="Arial" w:hAnsi="Arial" w:eastAsia="Times New Roman" w:cs="Arial"/>
          <w:color w:val="000000"/>
          <w:kern w:val="0"/>
          <w:sz w:val="20"/>
          <w:szCs w:val="20"/>
          <w14:ligatures w14:val="none"/>
        </w:rPr>
        <w:t xml:space="preserve">is </w:t>
      </w:r>
      <w:r w:rsidRPr="002132D3" w:rsidR="002132D3">
        <w:rPr>
          <w:rFonts w:ascii="Arial" w:hAnsi="Arial" w:eastAsia="Times New Roman" w:cs="Arial"/>
          <w:color w:val="000000"/>
          <w:kern w:val="0"/>
          <w:sz w:val="20"/>
          <w:szCs w:val="20"/>
          <w14:ligatures w14:val="none"/>
        </w:rPr>
        <w:t>located</w:t>
      </w:r>
      <w:r w:rsidRPr="002132D3" w:rsidR="002132D3">
        <w:rPr>
          <w:rFonts w:ascii="Arial" w:hAnsi="Arial" w:eastAsia="Times New Roman" w:cs="Arial"/>
          <w:color w:val="000000"/>
          <w:kern w:val="0"/>
          <w:sz w:val="20"/>
          <w:szCs w:val="20"/>
          <w14:ligatures w14:val="none"/>
        </w:rPr>
        <w:t xml:space="preserve"> in</w:t>
      </w:r>
      <w:bookmarkEnd w:id="110373869"/>
      <w:r w:rsidRPr="002132D3" w:rsidR="002132D3">
        <w:rPr>
          <w:rFonts w:ascii="Arial" w:hAnsi="Arial" w:eastAsia="Times New Roman" w:cs="Arial"/>
          <w:color w:val="000000"/>
          <w:kern w:val="0"/>
          <w:sz w:val="20"/>
          <w:szCs w:val="20"/>
          <w14:ligatures w14:val="none"/>
        </w:rPr>
        <w:t> </w:t>
      </w:r>
      <w:hyperlink w:history="1" r:id="Rdfc987cc99e74ae2">
        <w:r w:rsidRPr="002132D3" w:rsidR="002132D3">
          <w:rPr>
            <w:rFonts w:ascii="Arial" w:hAnsi="Arial" w:eastAsia="Times New Roman" w:cs="Arial"/>
            <w:color w:val="006BBD"/>
            <w:kern w:val="0"/>
            <w:sz w:val="20"/>
            <w:szCs w:val="20"/>
            <w:u w:val="single"/>
            <w14:ligatures w14:val="none"/>
          </w:rPr>
          <w:t>Wholesale Customer Contacts</w:t>
        </w:r>
      </w:hyperlink>
      <w:r w:rsidRPr="002132D3" w:rsidR="002132D3">
        <w:rPr>
          <w:rFonts w:ascii="Arial" w:hAnsi="Arial" w:eastAsia="Times New Roman" w:cs="Arial"/>
          <w:color w:val="000000"/>
          <w:kern w:val="0"/>
          <w:sz w:val="20"/>
          <w:szCs w:val="20"/>
          <w14:ligatures w14:val="none"/>
        </w:rPr>
        <w:t>.</w:t>
      </w:r>
    </w:p>
    <w:p w:rsidR="0EE7DB62" w:rsidP="0EE7DB62" w:rsidRDefault="0EE7DB62" w14:paraId="331C66B9" w14:textId="48884FF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132D3" w:rsidR="002132D3" w:rsidP="002132D3" w:rsidRDefault="002132D3" w14:paraId="650F6C3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2132D3">
        <w:rPr>
          <w:rFonts w:ascii="Arial" w:hAnsi="Arial" w:eastAsia="Times New Roman" w:cs="Arial"/>
          <w:b/>
          <w:bCs/>
          <w:color w:val="000000"/>
          <w:kern w:val="0"/>
          <w:sz w:val="26"/>
          <w:szCs w:val="26"/>
          <w14:ligatures w14:val="none"/>
        </w:rPr>
        <w:t>Frequently Asked Questions (FAQs)</w:t>
      </w:r>
    </w:p>
    <w:p w:rsidRPr="002132D3" w:rsidR="002132D3" w:rsidP="002132D3" w:rsidRDefault="002132D3" w14:paraId="1BB811C4" w14:textId="77777777">
      <w:pPr>
        <w:shd w:val="clear" w:color="auto" w:fill="FFFFFF"/>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b/>
          <w:bCs/>
          <w:color w:val="000000"/>
          <w:kern w:val="0"/>
          <w:sz w:val="20"/>
          <w:szCs w:val="20"/>
          <w14:ligatures w14:val="none"/>
        </w:rPr>
        <w:t>1. Would a node in a customer collocation at a CenturyLink Central Office be considered a Hub Node or an Access Node?</w:t>
      </w:r>
      <w:r w:rsidRPr="002132D3">
        <w:rPr>
          <w:rFonts w:ascii="Arial" w:hAnsi="Arial" w:eastAsia="Times New Roman" w:cs="Arial"/>
          <w:color w:val="000000"/>
          <w:kern w:val="0"/>
          <w:sz w:val="20"/>
          <w:szCs w:val="20"/>
          <w14:ligatures w14:val="none"/>
        </w:rPr>
        <w:br/>
      </w:r>
      <w:r w:rsidRPr="002132D3">
        <w:rPr>
          <w:rFonts w:ascii="Arial" w:hAnsi="Arial" w:eastAsia="Times New Roman" w:cs="Arial"/>
          <w:color w:val="000000"/>
          <w:kern w:val="0"/>
          <w:sz w:val="20"/>
          <w:szCs w:val="20"/>
          <w14:ligatures w14:val="none"/>
        </w:rPr>
        <w:t>Placing a node in collocation space is not permissible. However, a node can be placed in the common space of a CO where the collocation space exists. Since this node is in a CO, it is a Hub Node.</w:t>
      </w:r>
    </w:p>
    <w:p w:rsidRPr="002132D3" w:rsidR="002132D3" w:rsidP="002132D3" w:rsidRDefault="002132D3" w14:paraId="7F8E5781" w14:textId="77777777">
      <w:pPr>
        <w:spacing w:after="0" w:line="240" w:lineRule="auto"/>
        <w:rPr>
          <w:rFonts w:ascii="Times New Roman" w:hAnsi="Times New Roman" w:eastAsia="Times New Roman" w:cs="Times New Roman"/>
          <w:kern w:val="0"/>
          <w:sz w:val="24"/>
          <w:szCs w:val="24"/>
          <w14:ligatures w14:val="none"/>
        </w:rPr>
      </w:pPr>
      <w:r w:rsidRPr="002132D3">
        <w:rPr>
          <w:rFonts w:ascii="Arial" w:hAnsi="Arial" w:eastAsia="Times New Roman" w:cs="Arial"/>
          <w:color w:val="000000"/>
          <w:kern w:val="0"/>
          <w:sz w:val="20"/>
          <w:szCs w:val="20"/>
          <w14:ligatures w14:val="none"/>
        </w:rPr>
        <w:br/>
      </w:r>
    </w:p>
    <w:p w:rsidRPr="002132D3" w:rsidR="002132D3" w:rsidP="002132D3" w:rsidRDefault="002132D3" w14:paraId="12BFDEC3" w14:textId="77777777">
      <w:pPr>
        <w:shd w:val="clear" w:color="auto" w:fill="FFFFFF"/>
        <w:spacing w:after="0" w:line="240" w:lineRule="auto"/>
        <w:rPr>
          <w:rFonts w:ascii="Arial" w:hAnsi="Arial" w:eastAsia="Times New Roman" w:cs="Arial"/>
          <w:color w:val="000000"/>
          <w:kern w:val="0"/>
          <w:sz w:val="20"/>
          <w:szCs w:val="20"/>
          <w14:ligatures w14:val="none"/>
        </w:rPr>
      </w:pPr>
      <w:r w:rsidRPr="002132D3">
        <w:rPr>
          <w:rFonts w:ascii="Arial" w:hAnsi="Arial" w:eastAsia="Times New Roman" w:cs="Arial"/>
          <w:b/>
          <w:bCs/>
          <w:color w:val="000000"/>
          <w:kern w:val="0"/>
          <w:sz w:val="20"/>
          <w:szCs w:val="20"/>
          <w14:ligatures w14:val="none"/>
        </w:rPr>
        <w:t>Last Update:</w:t>
      </w:r>
      <w:r w:rsidRPr="002132D3">
        <w:rPr>
          <w:rFonts w:ascii="Arial" w:hAnsi="Arial" w:eastAsia="Times New Roman" w:cs="Arial"/>
          <w:color w:val="000000"/>
          <w:kern w:val="0"/>
          <w:sz w:val="20"/>
          <w:szCs w:val="20"/>
          <w14:ligatures w14:val="none"/>
        </w:rPr>
        <w:t> January 30, 2017</w:t>
      </w:r>
    </w:p>
    <w:p w:rsidRPr="002132D3" w:rsidR="002132D3" w:rsidP="0EE7DB62" w:rsidRDefault="002132D3" w14:paraId="65D18BB8" w14:textId="1AE9914F">
      <w:pPr>
        <w:shd w:val="clear" w:color="auto" w:fill="FFFFFF" w:themeFill="background1"/>
        <w:spacing w:after="0" w:line="240" w:lineRule="auto"/>
        <w:rPr>
          <w:rFonts w:ascii="Arial" w:hAnsi="Arial" w:eastAsia="Times New Roman" w:cs="Arial"/>
          <w:color w:val="000000"/>
          <w:kern w:val="0"/>
          <w:sz w:val="20"/>
          <w:szCs w:val="20"/>
          <w14:ligatures w14:val="none"/>
        </w:rPr>
      </w:pPr>
      <w:r w:rsidRPr="002132D3" w:rsidR="002132D3">
        <w:rPr>
          <w:rFonts w:ascii="Arial" w:hAnsi="Arial" w:eastAsia="Times New Roman" w:cs="Arial"/>
          <w:b w:val="1"/>
          <w:bCs w:val="1"/>
          <w:color w:val="000000"/>
          <w:kern w:val="0"/>
          <w:sz w:val="20"/>
          <w:szCs w:val="20"/>
          <w14:ligatures w14:val="none"/>
        </w:rPr>
        <w:t>Last Reviewed:</w:t>
      </w:r>
      <w:r w:rsidRPr="002132D3" w:rsidR="002132D3">
        <w:rPr>
          <w:rFonts w:ascii="Arial" w:hAnsi="Arial" w:eastAsia="Times New Roman" w:cs="Arial"/>
          <w:color w:val="000000"/>
          <w:kern w:val="0"/>
          <w:sz w:val="20"/>
          <w:szCs w:val="20"/>
          <w14:ligatures w14:val="none"/>
        </w:rPr>
        <w:t> </w:t>
      </w:r>
      <w:r w:rsidRPr="002132D3" w:rsidR="051F9C29">
        <w:rPr>
          <w:rFonts w:ascii="Arial" w:hAnsi="Arial" w:eastAsia="Times New Roman" w:cs="Arial"/>
          <w:color w:val="000000"/>
          <w:kern w:val="0"/>
          <w:sz w:val="20"/>
          <w:szCs w:val="20"/>
          <w14:ligatures w14:val="none"/>
        </w:rPr>
        <w:t xml:space="preserve">March </w:t>
      </w:r>
      <w:r w:rsidRPr="002132D3" w:rsidR="29BF0748">
        <w:rPr>
          <w:rFonts w:ascii="Arial" w:hAnsi="Arial" w:eastAsia="Times New Roman" w:cs="Arial"/>
          <w:color w:val="000000"/>
          <w:kern w:val="0"/>
          <w:sz w:val="20"/>
          <w:szCs w:val="20"/>
          <w14:ligatures w14:val="none"/>
        </w:rPr>
        <w:t>2</w:t>
      </w:r>
      <w:r w:rsidRPr="002132D3" w:rsidR="1E0250D5">
        <w:rPr>
          <w:rFonts w:ascii="Arial" w:hAnsi="Arial" w:eastAsia="Times New Roman" w:cs="Arial"/>
          <w:color w:val="000000"/>
          <w:kern w:val="0"/>
          <w:sz w:val="20"/>
          <w:szCs w:val="20"/>
          <w14:ligatures w14:val="none"/>
        </w:rPr>
        <w:t>1</w:t>
      </w:r>
      <w:r w:rsidRPr="002132D3" w:rsidR="051F9C29">
        <w:rPr>
          <w:rFonts w:ascii="Arial" w:hAnsi="Arial" w:eastAsia="Times New Roman" w:cs="Arial"/>
          <w:color w:val="000000"/>
          <w:kern w:val="0"/>
          <w:sz w:val="20"/>
          <w:szCs w:val="20"/>
          <w14:ligatures w14:val="none"/>
        </w:rPr>
        <w:t>, 2024</w:t>
      </w:r>
    </w:p>
    <w:p w:rsidR="00AA7524" w:rsidRDefault="00AA7524" w14:paraId="46020484"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imQzsPAxlXhG9D" int2:id="VOWvd5s2">
      <int2:state int2:type="AugLoop_Text_Critique" int2:value="Rejected"/>
    </int2:textHash>
    <int2:bookmark int2:bookmarkName="_Int_03qWwUfY" int2:invalidationBookmarkName="" int2:hashCode="94tQPxbYWp79G+" int2:id="Sas2pJVQ">
      <int2:state int2:type="AugLoop_Text_Critique" int2:value="Rejected"/>
    </int2:bookmark>
    <int2:bookmark int2:bookmarkName="_Int_xEAurjNB" int2:invalidationBookmarkName="" int2:hashCode="Tcc3QblHMWhET6" int2:id="7gRB6mZi">
      <int2:state int2:type="AugLoop_Text_Critique" int2:value="Rejected"/>
    </int2:bookmark>
    <int2:bookmark int2:bookmarkName="_Int_yXxj52Pp" int2:invalidationBookmarkName="" int2:hashCode="x0cZzaAUVMikpu" int2:id="8fCqv5Lv">
      <int2:state int2:type="AugLoop_Text_Critique" int2:value="Rejected"/>
    </int2:bookmark>
    <int2:bookmark int2:bookmarkName="_Int_NLZnvqqN" int2:invalidationBookmarkName="" int2:hashCode="Tcc3QblHMWhET6" int2:id="5knn38h2">
      <int2:state int2:type="AugLoop_Text_Critique" int2:value="Rejected"/>
    </int2:bookmark>
    <int2:bookmark int2:bookmarkName="_Int_vrqaOzbY" int2:invalidationBookmarkName="" int2:hashCode="Tcc3QblHMWhET6" int2:id="yCXluTxB">
      <int2:state int2:type="AugLoop_Text_Critique" int2:value="Rejected"/>
    </int2:bookmark>
    <int2:bookmark int2:bookmarkName="_Int_mGDOhB9X" int2:invalidationBookmarkName="" int2:hashCode="Tcc3QblHMWhET6" int2:id="ZcmHbGGV">
      <int2:state int2:type="AugLoop_Text_Critique" int2:value="Rejected"/>
    </int2:bookmark>
    <int2:bookmark int2:bookmarkName="_Int_dlIyp6rn" int2:invalidationBookmarkName="" int2:hashCode="2VJ7Qyya+4pWZs" int2:id="og8jADUt">
      <int2:state int2:type="AugLoop_Text_Critique" int2:value="Rejected"/>
    </int2:bookmark>
    <int2:bookmark int2:bookmarkName="_Int_tYi8tMNC" int2:invalidationBookmarkName="" int2:hashCode="tyKiw9b6KYHZzq" int2:id="eyUAmiOK">
      <int2:state int2:type="AugLoop_Text_Critique" int2:value="Rejected"/>
    </int2:bookmark>
    <int2:bookmark int2:bookmarkName="_Int_eYU4Gqfa" int2:invalidationBookmarkName="" int2:hashCode="cQ3FIZz7qzeFuB" int2:id="yd4Yrltx">
      <int2:state int2:type="AugLoop_Text_Critique" int2:value="Rejected"/>
    </int2:bookmark>
    <int2:bookmark int2:bookmarkName="_Int_SSlQ63fk" int2:invalidationBookmarkName="" int2:hashCode="urI4ObPuIJ/WKq" int2:id="Tg5RgCF6">
      <int2:state int2:type="AugLoop_Text_Critique" int2:value="Rejected"/>
    </int2:bookmark>
    <int2:bookmark int2:bookmarkName="_Int_fXwNp36k" int2:invalidationBookmarkName="" int2:hashCode="3gT6Din5s14kkF" int2:id="N3a1TZVG">
      <int2:state int2:type="AugLoop_Text_Critique" int2:value="Rejected"/>
    </int2:bookmark>
    <int2:bookmark int2:bookmarkName="_Int_bsOcyCis" int2:invalidationBookmarkName="" int2:hashCode="Tcc3QblHMWhET6" int2:id="V2IXDsCy">
      <int2:state int2:type="AugLoop_Text_Critique" int2:value="Rejected"/>
    </int2:bookmark>
    <int2:bookmark int2:bookmarkName="_Int_VDhVm0tL" int2:invalidationBookmarkName="" int2:hashCode="q045UetwJfEmHJ" int2:id="FRz7jQ7T">
      <int2:state int2:type="AugLoop_Text_Critique" int2:value="Rejected"/>
    </int2:bookmark>
    <int2:bookmark int2:bookmarkName="_Int_yydlY8i7" int2:invalidationBookmarkName="" int2:hashCode="zNclrg6KbYiZ5j" int2:id="fpUcpWpo">
      <int2:state int2:type="AugLoop_Text_Critique" int2:value="Rejected"/>
    </int2:bookmark>
    <int2:bookmark int2:bookmarkName="_Int_TDOpjdfG" int2:invalidationBookmarkName="" int2:hashCode="a+DCLPwcDVqqjt" int2:id="lu2B2a51">
      <int2:state int2:type="AugLoop_Text_Critique" int2:value="Rejected"/>
    </int2:bookmark>
    <int2:bookmark int2:bookmarkName="_Int_hdD7UjNT" int2:invalidationBookmarkName="" int2:hashCode="7HvaDESno22GDw" int2:id="H85vfKUu">
      <int2:state int2:type="AugLoop_Text_Critique" int2:value="Rejected"/>
    </int2:bookmark>
    <int2:bookmark int2:bookmarkName="_Int_00XDWQBX" int2:invalidationBookmarkName="" int2:hashCode="K5p6utL9zlFZTG" int2:id="5x5XHXd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44B"/>
    <w:multiLevelType w:val="multilevel"/>
    <w:tmpl w:val="B4A6F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C035C9"/>
    <w:multiLevelType w:val="multilevel"/>
    <w:tmpl w:val="1A86C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4EC34B7"/>
    <w:multiLevelType w:val="multilevel"/>
    <w:tmpl w:val="0CD21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91834FB"/>
    <w:multiLevelType w:val="multilevel"/>
    <w:tmpl w:val="704A3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195AA7"/>
    <w:multiLevelType w:val="multilevel"/>
    <w:tmpl w:val="ED963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C714F9A"/>
    <w:multiLevelType w:val="multilevel"/>
    <w:tmpl w:val="00A2B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38074667">
    <w:abstractNumId w:val="2"/>
  </w:num>
  <w:num w:numId="2" w16cid:durableId="1492260422">
    <w:abstractNumId w:val="0"/>
  </w:num>
  <w:num w:numId="3" w16cid:durableId="956831351">
    <w:abstractNumId w:val="3"/>
  </w:num>
  <w:num w:numId="4" w16cid:durableId="1262107231">
    <w:abstractNumId w:val="1"/>
  </w:num>
  <w:num w:numId="5" w16cid:durableId="950357821">
    <w:abstractNumId w:val="5"/>
  </w:num>
  <w:num w:numId="6" w16cid:durableId="166704733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D3"/>
    <w:rsid w:val="002132D3"/>
    <w:rsid w:val="0063106B"/>
    <w:rsid w:val="00821C7E"/>
    <w:rsid w:val="00AA7524"/>
    <w:rsid w:val="051F9C29"/>
    <w:rsid w:val="092CB710"/>
    <w:rsid w:val="0AC88771"/>
    <w:rsid w:val="0C81BF0F"/>
    <w:rsid w:val="0EE7DB62"/>
    <w:rsid w:val="1267F6E3"/>
    <w:rsid w:val="147747CD"/>
    <w:rsid w:val="14FBB6D3"/>
    <w:rsid w:val="15063C4E"/>
    <w:rsid w:val="164395CE"/>
    <w:rsid w:val="199DEBC2"/>
    <w:rsid w:val="1C850CEF"/>
    <w:rsid w:val="1E0250D5"/>
    <w:rsid w:val="204C21CA"/>
    <w:rsid w:val="25055552"/>
    <w:rsid w:val="29B8EDF5"/>
    <w:rsid w:val="29BF0748"/>
    <w:rsid w:val="3089B261"/>
    <w:rsid w:val="3159D00D"/>
    <w:rsid w:val="3315844A"/>
    <w:rsid w:val="3641B2EF"/>
    <w:rsid w:val="3BE338E4"/>
    <w:rsid w:val="3F0BF350"/>
    <w:rsid w:val="40A7C3B1"/>
    <w:rsid w:val="4126FDA7"/>
    <w:rsid w:val="4DE0AA17"/>
    <w:rsid w:val="51DF7F16"/>
    <w:rsid w:val="5519A229"/>
    <w:rsid w:val="556B654D"/>
    <w:rsid w:val="566BF334"/>
    <w:rsid w:val="569FB4A5"/>
    <w:rsid w:val="56EF4056"/>
    <w:rsid w:val="5E9DE955"/>
    <w:rsid w:val="63BC6D1E"/>
    <w:rsid w:val="63C5D312"/>
    <w:rsid w:val="6B7C07B6"/>
    <w:rsid w:val="7DD19BD1"/>
    <w:rsid w:val="7EA4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B6C5"/>
  <w15:chartTrackingRefBased/>
  <w15:docId w15:val="{C795AA36-A608-466A-A623-55C6C6B341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132D3"/>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132D3"/>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2132D3"/>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132D3"/>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132D3"/>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2132D3"/>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2132D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2132D3"/>
    <w:rPr>
      <w:color w:val="0000FF"/>
      <w:u w:val="single"/>
    </w:rPr>
  </w:style>
  <w:style w:type="character" w:styleId="Strong">
    <w:name w:val="Strong"/>
    <w:basedOn w:val="DefaultParagraphFont"/>
    <w:uiPriority w:val="22"/>
    <w:qFormat/>
    <w:rsid w:val="002132D3"/>
    <w:rPr>
      <w:b/>
      <w:bCs/>
    </w:rPr>
  </w:style>
  <w:style w:type="character" w:styleId="UnresolvedMention">
    <w:name w:val="Unresolved Mention"/>
    <w:basedOn w:val="DefaultParagraphFont"/>
    <w:uiPriority w:val="99"/>
    <w:semiHidden/>
    <w:unhideWhenUsed/>
    <w:rsid w:val="00821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4760">
      <w:bodyDiv w:val="1"/>
      <w:marLeft w:val="0"/>
      <w:marRight w:val="0"/>
      <w:marTop w:val="0"/>
      <w:marBottom w:val="0"/>
      <w:divBdr>
        <w:top w:val="none" w:sz="0" w:space="0" w:color="auto"/>
        <w:left w:val="none" w:sz="0" w:space="0" w:color="auto"/>
        <w:bottom w:val="none" w:sz="0" w:space="0" w:color="auto"/>
        <w:right w:val="none" w:sz="0" w:space="0" w:color="auto"/>
      </w:divBdr>
    </w:div>
    <w:div w:id="3694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hyperlink" Target="https://www.centurylink.com/wholesale/forms/asr.html"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fontTable" Target="fontTable.xml" Id="rId24" /><Relationship Type="http://schemas.openxmlformats.org/officeDocument/2006/relationships/hyperlink" Target="https://www.centurylink.com/wholesale/downloads/2017/170130/HL_IXC_Self_Healing_Network_Service_SHNS_V14.doc" TargetMode="External" Id="rId5" /><Relationship Type="http://schemas.openxmlformats.org/officeDocument/2006/relationships/customXml" Target="../customXml/item3.xml" Id="rId28" /><Relationship Type="http://schemas.openxmlformats.org/officeDocument/2006/relationships/hyperlink" Target="https://www.centurylink.com/wholesale/clecs/cabs.html" TargetMode="External" Id="rId19" /><Relationship Type="http://schemas.openxmlformats.org/officeDocument/2006/relationships/webSettings" Target="webSettings.xml" Id="rId4" /><Relationship Type="http://schemas.openxmlformats.org/officeDocument/2006/relationships/customXml" Target="../customXml/item2.xml" Id="rId27" /><Relationship Type="http://schemas.openxmlformats.org/officeDocument/2006/relationships/image" Target="/media/image3.gif" Id="Rdd5ddf9dee1c41df" /><Relationship Type="http://schemas.openxmlformats.org/officeDocument/2006/relationships/hyperlink" Target="https://www.centurylink.com/wholesale/clecs/accountmanagers.html" TargetMode="External" Id="Re955184b2a954a47" /><Relationship Type="http://schemas.microsoft.com/office/2020/10/relationships/intelligence" Target="intelligence2.xml" Id="R69f7a25e96874be5" /><Relationship Type="http://schemas.openxmlformats.org/officeDocument/2006/relationships/hyperlink" Target="https://www.centurylink.com/wholesale/clecs/accountmanagers.html" TargetMode="External" Id="R8d650641779a42f5" /><Relationship Type="http://schemas.openxmlformats.org/officeDocument/2006/relationships/hyperlink" Target="https://www.centurylink.com/wholesale/clecs/accountmanagers.html" TargetMode="External" Id="Ra8ea6fedc30d4156" /><Relationship Type="http://schemas.openxmlformats.org/officeDocument/2006/relationships/hyperlink" Target="https://www.centurylink.com/wholesale/clecs/accountmanagers.html" TargetMode="External" Id="R6acea66df968429d" /><Relationship Type="http://schemas.openxmlformats.org/officeDocument/2006/relationships/hyperlink" Target="https://www.centurylink.com/wholesale/downloads/2012/120217/DNLD_Cust_Prem_Site_Visit_Requirements_01_13_12.doc" TargetMode="External" Id="R99099184501d4fd0" /><Relationship Type="http://schemas.openxmlformats.org/officeDocument/2006/relationships/hyperlink" Target="https://www.centurylink.com/wholesale/clecs/accountmanagers.html" TargetMode="External" Id="Rdc9529e010a3473a" /><Relationship Type="http://schemas.openxmlformats.org/officeDocument/2006/relationships/hyperlink" Target="https://www.centurylink.com/wholesale/clecs/customercontacts.html" TargetMode="External" Id="Rdfc987cc99e74ae2" /><Relationship Type="http://schemas.openxmlformats.org/officeDocument/2006/relationships/hyperlink" Target="http://www.centurylink.com/Pages/AboutUs/Legal/Tariffs/displayTariffLandingPage.html" TargetMode="External" Id="Ra73f559263424768" /><Relationship Type="http://schemas.openxmlformats.org/officeDocument/2006/relationships/hyperlink" Target="http://centurylink.com/techpub/77332/77332.pdf" TargetMode="External" Id="Re3c5477d216a4fc5" /><Relationship Type="http://schemas.openxmlformats.org/officeDocument/2006/relationships/hyperlink" Target="https://www.centurylink.com/aboutus/legal/tariff-library.html" TargetMode="External" Id="R1c2a277ff0264526" /><Relationship Type="http://schemas.openxmlformats.org/officeDocument/2006/relationships/hyperlink" Target="https://www.centurylink.com/wholesale/training/coursecatalog.html" TargetMode="External" Id="Raff73b433ddd42d0" /><Relationship Type="http://schemas.openxmlformats.org/officeDocument/2006/relationships/hyperlink" Target="http://lxdenvmap422.qintra.com:50000/wholesale/training/wbt_desc_lq101.html" TargetMode="External" Id="R3f481928f1ab4adf" /><Relationship Type="http://schemas.openxmlformats.org/officeDocument/2006/relationships/hyperlink" Target="https://www.centurylink.com/wholesale/training/wbt_desc_lq101.html" TargetMode="External" Id="Rbb123ca873a44b30" /><Relationship Type="http://schemas.openxmlformats.org/officeDocument/2006/relationships/hyperlink" Target="https://www.centurylink.com/wholesale/pcat/territory.html" TargetMode="External" Id="Rfd5ede215ae84b3a" /><Relationship Type="http://schemas.openxmlformats.org/officeDocument/2006/relationships/hyperlink" Target="https://www.centurylink.com/wholesale/clecs/cris.html" TargetMode="External" Id="R1bed8cd00c0e45a3" /><Relationship Type="http://schemas.openxmlformats.org/officeDocument/2006/relationships/hyperlink" Target="https://www.centurylink.com/wholesale/clecs/ensemble.html" TargetMode="External" Id="R52e5479c8b034c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F4FB796-E7EE-435C-A104-92BFA2B0610C}"/>
</file>

<file path=customXml/itemProps2.xml><?xml version="1.0" encoding="utf-8"?>
<ds:datastoreItem xmlns:ds="http://schemas.openxmlformats.org/officeDocument/2006/customXml" ds:itemID="{25234804-6AA6-4F9B-8315-1117EF2F0343}"/>
</file>

<file path=customXml/itemProps3.xml><?xml version="1.0" encoding="utf-8"?>
<ds:datastoreItem xmlns:ds="http://schemas.openxmlformats.org/officeDocument/2006/customXml" ds:itemID="{BDA3AF9E-B3FA-4047-AA59-F60666E852E6}"/>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2023-11-27T14:08:00Z</dcterms:created>
  <dcterms:modified xsi:type="dcterms:W3CDTF">2024-04-16T20:46:57Z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